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E3" w:rsidRPr="005923E3" w:rsidRDefault="00753E87" w:rsidP="005923E3">
      <w:pPr>
        <w:pStyle w:val="Heading1"/>
        <w:shd w:val="clear" w:color="auto" w:fill="FFFFFF"/>
        <w:spacing w:before="0"/>
        <w:rPr>
          <w:rFonts w:ascii="Tahoma" w:hAnsi="Tahoma" w:cs="Tahoma"/>
          <w:b w:val="0"/>
          <w:color w:val="383838"/>
          <w:sz w:val="22"/>
          <w:szCs w:val="22"/>
        </w:rPr>
      </w:pPr>
      <w:r w:rsidRPr="005923E3">
        <w:rPr>
          <w:rFonts w:ascii="Tahoma" w:hAnsi="Tahoma" w:cs="Tahoma"/>
          <w:b w:val="0"/>
          <w:color w:val="auto"/>
          <w:sz w:val="22"/>
          <w:szCs w:val="22"/>
        </w:rPr>
        <w:t>David</w:t>
      </w:r>
      <w:r w:rsidR="001B1015">
        <w:rPr>
          <w:rFonts w:ascii="Tahoma" w:hAnsi="Tahoma" w:cs="Tahoma"/>
          <w:b w:val="0"/>
          <w:color w:val="auto"/>
          <w:sz w:val="22"/>
          <w:szCs w:val="22"/>
        </w:rPr>
        <w:t xml:space="preserve"> </w:t>
      </w:r>
      <w:r w:rsidR="00862FCB" w:rsidRPr="005923E3">
        <w:rPr>
          <w:rFonts w:ascii="Tahoma" w:hAnsi="Tahoma" w:cs="Tahoma"/>
          <w:b w:val="0"/>
          <w:color w:val="auto"/>
          <w:sz w:val="22"/>
          <w:szCs w:val="22"/>
        </w:rPr>
        <w:t>Avocado</w:t>
      </w:r>
      <w:r w:rsidR="001B1015">
        <w:rPr>
          <w:rFonts w:ascii="Tahoma" w:hAnsi="Tahoma" w:cs="Tahoma"/>
          <w:b w:val="0"/>
          <w:color w:val="auto"/>
          <w:sz w:val="22"/>
          <w:szCs w:val="22"/>
        </w:rPr>
        <w:t xml:space="preserve"> </w:t>
      </w:r>
      <w:r w:rsidRPr="005923E3">
        <w:rPr>
          <w:rFonts w:ascii="Tahoma" w:hAnsi="Tahoma" w:cs="Tahoma"/>
          <w:b w:val="0"/>
          <w:color w:val="auto"/>
          <w:sz w:val="22"/>
          <w:szCs w:val="22"/>
        </w:rPr>
        <w:t>Wolfe</w:t>
      </w:r>
      <w:r w:rsidR="001B1015">
        <w:rPr>
          <w:rFonts w:ascii="Tahoma" w:hAnsi="Tahoma" w:cs="Tahoma"/>
          <w:b w:val="0"/>
          <w:color w:val="auto"/>
          <w:sz w:val="22"/>
          <w:szCs w:val="22"/>
        </w:rPr>
        <w:t xml:space="preserve"> </w:t>
      </w:r>
      <w:r w:rsidR="005923E3" w:rsidRPr="004403A3">
        <w:rPr>
          <w:rFonts w:ascii="Helvetica" w:hAnsi="Helvetica" w:cs="Helvetica"/>
          <w:color w:val="777777"/>
          <w:sz w:val="33"/>
          <w:szCs w:val="33"/>
        </w:rPr>
        <w:t>Spike</w:t>
      </w:r>
      <w:r w:rsidR="001B1015" w:rsidRPr="004403A3">
        <w:rPr>
          <w:rFonts w:ascii="Helvetica" w:hAnsi="Helvetica" w:cs="Helvetica"/>
          <w:color w:val="777777"/>
          <w:sz w:val="33"/>
          <w:szCs w:val="33"/>
        </w:rPr>
        <w:t xml:space="preserve"> </w:t>
      </w:r>
      <w:r w:rsidR="005923E3" w:rsidRPr="004403A3">
        <w:rPr>
          <w:rFonts w:ascii="Helvetica" w:hAnsi="Helvetica" w:cs="Helvetica"/>
          <w:color w:val="777777"/>
          <w:sz w:val="33"/>
          <w:szCs w:val="33"/>
        </w:rPr>
        <w:t>Protein</w:t>
      </w:r>
      <w:r w:rsidR="001B1015" w:rsidRPr="004403A3">
        <w:rPr>
          <w:rFonts w:ascii="Helvetica" w:hAnsi="Helvetica" w:cs="Helvetica"/>
          <w:color w:val="777777"/>
          <w:sz w:val="33"/>
          <w:szCs w:val="33"/>
        </w:rPr>
        <w:t xml:space="preserve"> </w:t>
      </w:r>
      <w:r w:rsidR="005923E3" w:rsidRPr="004403A3">
        <w:rPr>
          <w:rFonts w:ascii="Helvetica" w:hAnsi="Helvetica" w:cs="Helvetica"/>
          <w:color w:val="777777"/>
          <w:sz w:val="33"/>
          <w:szCs w:val="33"/>
        </w:rPr>
        <w:t>Protocol</w:t>
      </w:r>
      <w:r w:rsidR="001B1015" w:rsidRPr="004403A3">
        <w:rPr>
          <w:rFonts w:ascii="Helvetica" w:hAnsi="Helvetica" w:cs="Helvetica"/>
          <w:color w:val="777777"/>
          <w:sz w:val="33"/>
          <w:szCs w:val="33"/>
        </w:rPr>
        <w:t xml:space="preserve"> </w:t>
      </w:r>
      <w:r w:rsidRPr="00753E87">
        <w:rPr>
          <w:rFonts w:ascii="Tahoma" w:hAnsi="Tahoma" w:cs="Tahoma"/>
          <w:b w:val="0"/>
          <w:color w:val="000000" w:themeColor="text1"/>
          <w:sz w:val="22"/>
          <w:szCs w:val="22"/>
        </w:rPr>
        <w:t>(</w:t>
      </w:r>
      <w:r>
        <w:rPr>
          <w:rFonts w:ascii="Tahoma" w:hAnsi="Tahoma" w:cs="Tahoma"/>
          <w:b w:val="0"/>
          <w:color w:val="000000" w:themeColor="text1"/>
          <w:sz w:val="22"/>
          <w:szCs w:val="22"/>
        </w:rPr>
        <w:t>pages</w:t>
      </w:r>
      <w:r w:rsidR="001B1015">
        <w:rPr>
          <w:rFonts w:ascii="Tahoma" w:hAnsi="Tahoma" w:cs="Tahoma"/>
          <w:b w:val="0"/>
          <w:color w:val="000000" w:themeColor="text1"/>
          <w:sz w:val="22"/>
          <w:szCs w:val="22"/>
        </w:rPr>
        <w:t xml:space="preserve"> </w:t>
      </w:r>
      <w:r w:rsidRPr="00753E87">
        <w:rPr>
          <w:rFonts w:ascii="Tahoma" w:hAnsi="Tahoma" w:cs="Tahoma"/>
          <w:b w:val="0"/>
          <w:color w:val="000000" w:themeColor="text1"/>
          <w:sz w:val="22"/>
          <w:szCs w:val="22"/>
        </w:rPr>
        <w:t>2-4</w:t>
      </w:r>
      <w:r>
        <w:rPr>
          <w:rFonts w:ascii="Tahoma" w:hAnsi="Tahoma" w:cs="Tahoma"/>
          <w:b w:val="0"/>
          <w:color w:val="000000" w:themeColor="text1"/>
          <w:sz w:val="22"/>
          <w:szCs w:val="22"/>
        </w:rPr>
        <w:t>)</w:t>
      </w:r>
      <w:r w:rsidR="001B1015">
        <w:rPr>
          <w:rFonts w:ascii="Tahoma" w:hAnsi="Tahoma" w:cs="Tahoma"/>
          <w:b w:val="0"/>
          <w:color w:val="000000" w:themeColor="text1"/>
          <w:sz w:val="22"/>
          <w:szCs w:val="22"/>
        </w:rPr>
        <w:t xml:space="preserve"> </w:t>
      </w:r>
      <w:r>
        <w:rPr>
          <w:rFonts w:ascii="Tahoma" w:hAnsi="Tahoma" w:cs="Tahoma"/>
          <w:b w:val="0"/>
          <w:color w:val="000000" w:themeColor="text1"/>
          <w:sz w:val="22"/>
          <w:szCs w:val="22"/>
        </w:rPr>
        <w:t>Updated</w:t>
      </w:r>
    </w:p>
    <w:p w:rsidR="005923E3" w:rsidRDefault="00971671" w:rsidP="005923E3">
      <w:r w:rsidRPr="00971671">
        <w:t>Nutrition</w:t>
      </w:r>
      <w:r w:rsidR="001B1015">
        <w:t xml:space="preserve"> </w:t>
      </w:r>
      <w:r w:rsidRPr="00971671">
        <w:t>protocol</w:t>
      </w:r>
      <w:r w:rsidR="001B1015">
        <w:t xml:space="preserve"> </w:t>
      </w:r>
      <w:r w:rsidRPr="00971671">
        <w:t>to</w:t>
      </w:r>
      <w:r w:rsidR="001B1015">
        <w:t xml:space="preserve"> </w:t>
      </w:r>
      <w:r w:rsidRPr="00971671">
        <w:t>protect</w:t>
      </w:r>
      <w:r w:rsidR="001B1015">
        <w:t xml:space="preserve"> </w:t>
      </w:r>
      <w:r w:rsidRPr="00971671">
        <w:t>those</w:t>
      </w:r>
      <w:r w:rsidR="001B1015">
        <w:t xml:space="preserve"> </w:t>
      </w:r>
      <w:r w:rsidRPr="00971671">
        <w:t>who’ve</w:t>
      </w:r>
      <w:r w:rsidR="001B1015">
        <w:t xml:space="preserve"> </w:t>
      </w:r>
      <w:r w:rsidRPr="00971671">
        <w:t>been</w:t>
      </w:r>
      <w:r w:rsidR="001B1015">
        <w:t xml:space="preserve"> </w:t>
      </w:r>
      <w:r w:rsidRPr="00971671">
        <w:t>injected</w:t>
      </w:r>
      <w:r w:rsidR="001B1015">
        <w:t xml:space="preserve"> </w:t>
      </w:r>
      <w:r w:rsidRPr="00971671">
        <w:t>with</w:t>
      </w:r>
      <w:r w:rsidR="001B1015">
        <w:t xml:space="preserve"> </w:t>
      </w:r>
      <w:r w:rsidRPr="00971671">
        <w:t>spike</w:t>
      </w:r>
      <w:r w:rsidR="001B1015">
        <w:t xml:space="preserve"> </w:t>
      </w:r>
      <w:r w:rsidRPr="00971671">
        <w:t>protein,</w:t>
      </w:r>
      <w:r w:rsidR="001B1015">
        <w:t xml:space="preserve"> </w:t>
      </w:r>
      <w:r w:rsidRPr="00971671">
        <w:t>graphene</w:t>
      </w:r>
      <w:r w:rsidR="001B1015">
        <w:t xml:space="preserve"> </w:t>
      </w:r>
      <w:r w:rsidRPr="00971671">
        <w:t>oxide</w:t>
      </w:r>
      <w:r w:rsidR="001B1015">
        <w:t xml:space="preserve"> </w:t>
      </w:r>
      <w:r w:rsidRPr="00971671">
        <w:t>and</w:t>
      </w:r>
      <w:r w:rsidR="001B1015">
        <w:t xml:space="preserve"> </w:t>
      </w:r>
      <w:r w:rsidRPr="00971671">
        <w:t>mRNA</w:t>
      </w:r>
      <w:r w:rsidR="00FC7B29">
        <w:t>;</w:t>
      </w:r>
      <w:r w:rsidR="001B1015">
        <w:t xml:space="preserve"> </w:t>
      </w:r>
      <w:r w:rsidRPr="00971671">
        <w:t>and</w:t>
      </w:r>
      <w:r w:rsidR="001B1015">
        <w:t xml:space="preserve"> </w:t>
      </w:r>
      <w:r w:rsidRPr="00971671">
        <w:t>those</w:t>
      </w:r>
      <w:r w:rsidR="001B1015">
        <w:t xml:space="preserve"> </w:t>
      </w:r>
      <w:r w:rsidRPr="00971671">
        <w:t>concerned</w:t>
      </w:r>
      <w:r w:rsidR="001B1015">
        <w:t xml:space="preserve"> </w:t>
      </w:r>
      <w:r w:rsidRPr="00971671">
        <w:t>with</w:t>
      </w:r>
      <w:r w:rsidR="001B1015">
        <w:t xml:space="preserve"> </w:t>
      </w:r>
      <w:r w:rsidRPr="00971671">
        <w:t>the</w:t>
      </w:r>
      <w:r w:rsidR="001B1015">
        <w:t xml:space="preserve"> </w:t>
      </w:r>
      <w:r w:rsidRPr="00971671">
        <w:t>spike</w:t>
      </w:r>
      <w:r w:rsidR="001B1015">
        <w:t xml:space="preserve"> </w:t>
      </w:r>
      <w:r w:rsidRPr="00971671">
        <w:t>protein</w:t>
      </w:r>
      <w:r w:rsidR="001B1015">
        <w:t xml:space="preserve"> </w:t>
      </w:r>
      <w:r w:rsidRPr="00971671">
        <w:t>and</w:t>
      </w:r>
      <w:r w:rsidR="001B1015">
        <w:t xml:space="preserve"> </w:t>
      </w:r>
      <w:r w:rsidRPr="00971671">
        <w:t>graphene</w:t>
      </w:r>
      <w:r w:rsidR="001B1015">
        <w:t xml:space="preserve"> </w:t>
      </w:r>
      <w:r w:rsidRPr="00971671">
        <w:t>oxide</w:t>
      </w:r>
      <w:r w:rsidR="001B1015">
        <w:t xml:space="preserve"> </w:t>
      </w:r>
      <w:r w:rsidRPr="00971671">
        <w:t>shedding</w:t>
      </w:r>
      <w:r w:rsidR="001B1015">
        <w:t xml:space="preserve"> </w:t>
      </w:r>
      <w:r w:rsidRPr="00971671">
        <w:t>coming</w:t>
      </w:r>
      <w:r w:rsidR="001B1015">
        <w:t xml:space="preserve"> </w:t>
      </w:r>
      <w:r w:rsidRPr="00971671">
        <w:t>off</w:t>
      </w:r>
      <w:r w:rsidR="001B1015">
        <w:t xml:space="preserve"> </w:t>
      </w:r>
      <w:r w:rsidRPr="00971671">
        <w:t>those</w:t>
      </w:r>
      <w:r w:rsidR="001B1015">
        <w:t xml:space="preserve"> </w:t>
      </w:r>
      <w:r w:rsidRPr="00971671">
        <w:t>who’ve</w:t>
      </w:r>
      <w:r w:rsidR="001B1015">
        <w:t xml:space="preserve"> </w:t>
      </w:r>
      <w:r w:rsidRPr="00971671">
        <w:t>been</w:t>
      </w:r>
      <w:r w:rsidR="001B1015">
        <w:t xml:space="preserve"> </w:t>
      </w:r>
      <w:r w:rsidRPr="00971671">
        <w:t>injected.</w:t>
      </w:r>
      <w:r w:rsidR="001B1015">
        <w:t xml:space="preserve"> </w:t>
      </w:r>
    </w:p>
    <w:p w:rsidR="0052077F" w:rsidRDefault="0052077F" w:rsidP="0052077F">
      <w:r w:rsidRPr="00453DD1">
        <w:t>We</w:t>
      </w:r>
      <w:r>
        <w:t xml:space="preserve"> </w:t>
      </w:r>
      <w:r w:rsidRPr="00453DD1">
        <w:t>now</w:t>
      </w:r>
      <w:r>
        <w:t xml:space="preserve"> </w:t>
      </w:r>
      <w:r w:rsidRPr="00453DD1">
        <w:t>have</w:t>
      </w:r>
      <w:r>
        <w:t xml:space="preserve"> </w:t>
      </w:r>
      <w:r w:rsidRPr="00453DD1">
        <w:t>evidence</w:t>
      </w:r>
      <w:r>
        <w:t xml:space="preserve"> </w:t>
      </w:r>
      <w:r w:rsidRPr="00453DD1">
        <w:t>of</w:t>
      </w:r>
      <w:r>
        <w:t xml:space="preserve"> </w:t>
      </w:r>
      <w:r w:rsidRPr="00453DD1">
        <w:t>the</w:t>
      </w:r>
      <w:r>
        <w:t xml:space="preserve"> </w:t>
      </w:r>
      <w:r w:rsidRPr="00453DD1">
        <w:t>latest</w:t>
      </w:r>
      <w:r>
        <w:t xml:space="preserve"> </w:t>
      </w:r>
      <w:r w:rsidRPr="00453DD1">
        <w:t>injections</w:t>
      </w:r>
      <w:r>
        <w:t xml:space="preserve"> </w:t>
      </w:r>
      <w:r w:rsidRPr="00453DD1">
        <w:t>containing:</w:t>
      </w:r>
      <w:r>
        <w:t xml:space="preserve"> </w:t>
      </w:r>
      <w:r w:rsidRPr="00453DD1">
        <w:t>mRNA,</w:t>
      </w:r>
      <w:r>
        <w:t xml:space="preserve"> </w:t>
      </w:r>
      <w:r w:rsidRPr="00453DD1">
        <w:t>spike</w:t>
      </w:r>
      <w:r>
        <w:t xml:space="preserve"> </w:t>
      </w:r>
      <w:r w:rsidRPr="00453DD1">
        <w:t>protein,</w:t>
      </w:r>
      <w:r>
        <w:t xml:space="preserve"> </w:t>
      </w:r>
      <w:r w:rsidRPr="00453DD1">
        <w:t>graphene</w:t>
      </w:r>
      <w:r>
        <w:t xml:space="preserve"> </w:t>
      </w:r>
      <w:r w:rsidRPr="00453DD1">
        <w:t>oxide,</w:t>
      </w:r>
      <w:r>
        <w:t xml:space="preserve"> </w:t>
      </w:r>
      <w:r w:rsidRPr="00453DD1">
        <w:t>SM-102,</w:t>
      </w:r>
      <w:r>
        <w:t xml:space="preserve"> </w:t>
      </w:r>
      <w:r w:rsidRPr="00453DD1">
        <w:t>and</w:t>
      </w:r>
      <w:r>
        <w:t xml:space="preserve"> </w:t>
      </w:r>
      <w:r w:rsidRPr="00453DD1">
        <w:t>numerous</w:t>
      </w:r>
      <w:r>
        <w:t xml:space="preserve"> </w:t>
      </w:r>
      <w:r w:rsidRPr="00453DD1">
        <w:t>other</w:t>
      </w:r>
      <w:r>
        <w:t xml:space="preserve"> </w:t>
      </w:r>
      <w:r w:rsidRPr="00453DD1">
        <w:t>potentially</w:t>
      </w:r>
      <w:r>
        <w:t xml:space="preserve"> </w:t>
      </w:r>
      <w:r w:rsidRPr="00453DD1">
        <w:t>toxic</w:t>
      </w:r>
      <w:r>
        <w:t xml:space="preserve"> </w:t>
      </w:r>
      <w:r w:rsidRPr="00453DD1">
        <w:t>substances</w:t>
      </w:r>
      <w:r>
        <w:t xml:space="preserve"> </w:t>
      </w:r>
      <w:r w:rsidRPr="00453DD1">
        <w:t>(also:</w:t>
      </w:r>
      <w:r>
        <w:t xml:space="preserve"> </w:t>
      </w:r>
      <w:r w:rsidRPr="00453DD1">
        <w:t>some—but</w:t>
      </w:r>
      <w:r>
        <w:t xml:space="preserve"> </w:t>
      </w:r>
      <w:r w:rsidRPr="00453DD1">
        <w:t>not</w:t>
      </w:r>
      <w:r>
        <w:t xml:space="preserve"> </w:t>
      </w:r>
      <w:r w:rsidRPr="00453DD1">
        <w:t>all—injections,</w:t>
      </w:r>
      <w:r>
        <w:t xml:space="preserve"> </w:t>
      </w:r>
      <w:r w:rsidRPr="00453DD1">
        <w:t>appear</w:t>
      </w:r>
      <w:r>
        <w:t xml:space="preserve"> </w:t>
      </w:r>
      <w:r w:rsidRPr="00453DD1">
        <w:t>to</w:t>
      </w:r>
      <w:r>
        <w:t xml:space="preserve"> </w:t>
      </w:r>
      <w:r w:rsidRPr="00453DD1">
        <w:t>be</w:t>
      </w:r>
      <w:r>
        <w:t xml:space="preserve"> </w:t>
      </w:r>
      <w:r w:rsidRPr="00453DD1">
        <w:t>higher</w:t>
      </w:r>
      <w:r>
        <w:t xml:space="preserve"> </w:t>
      </w:r>
      <w:r w:rsidRPr="00453DD1">
        <w:t>in</w:t>
      </w:r>
      <w:r>
        <w:t xml:space="preserve"> </w:t>
      </w:r>
      <w:r w:rsidRPr="00453DD1">
        <w:t>graphene</w:t>
      </w:r>
      <w:r>
        <w:t xml:space="preserve"> </w:t>
      </w:r>
      <w:r w:rsidRPr="00453DD1">
        <w:t>oxide</w:t>
      </w:r>
      <w:r>
        <w:t xml:space="preserve"> </w:t>
      </w:r>
      <w:r w:rsidRPr="00453DD1">
        <w:t>and</w:t>
      </w:r>
      <w:r>
        <w:t xml:space="preserve"> </w:t>
      </w:r>
      <w:r w:rsidRPr="00453DD1">
        <w:t>some</w:t>
      </w:r>
      <w:r>
        <w:t xml:space="preserve"> </w:t>
      </w:r>
      <w:r w:rsidRPr="00453DD1">
        <w:t>appear</w:t>
      </w:r>
      <w:r>
        <w:t xml:space="preserve"> </w:t>
      </w:r>
      <w:r w:rsidRPr="00453DD1">
        <w:t>to</w:t>
      </w:r>
      <w:r>
        <w:t xml:space="preserve"> </w:t>
      </w:r>
      <w:r w:rsidRPr="00453DD1">
        <w:t>be</w:t>
      </w:r>
      <w:r>
        <w:t xml:space="preserve"> </w:t>
      </w:r>
      <w:r w:rsidRPr="00453DD1">
        <w:t>saline</w:t>
      </w:r>
      <w:r>
        <w:t xml:space="preserve"> </w:t>
      </w:r>
      <w:r w:rsidRPr="00453DD1">
        <w:t>placebos).</w:t>
      </w:r>
    </w:p>
    <w:p w:rsidR="00453DD1" w:rsidRPr="00CB0E86" w:rsidRDefault="00FC7B29" w:rsidP="00FC7B29">
      <w:pPr>
        <w:rPr>
          <w:color w:val="767171" w:themeColor="background2" w:themeShade="80"/>
        </w:rPr>
      </w:pPr>
      <w:r>
        <w:rPr>
          <w:color w:val="383838"/>
        </w:rPr>
        <w:t xml:space="preserve">Wolfe’s </w:t>
      </w:r>
      <w:r w:rsidR="00753E87">
        <w:rPr>
          <w:color w:val="383838"/>
        </w:rPr>
        <w:t>Newsletter</w:t>
      </w:r>
      <w:r w:rsidR="001B1015">
        <w:rPr>
          <w:color w:val="383838"/>
        </w:rPr>
        <w:t xml:space="preserve"> </w:t>
      </w:r>
      <w:r w:rsidR="00753E87">
        <w:rPr>
          <w:color w:val="383838"/>
        </w:rPr>
        <w:t>email</w:t>
      </w:r>
      <w:r w:rsidR="001B1015">
        <w:rPr>
          <w:color w:val="383838"/>
        </w:rPr>
        <w:t xml:space="preserve"> </w:t>
      </w:r>
      <w:r w:rsidR="00753E87">
        <w:rPr>
          <w:color w:val="383838"/>
        </w:rPr>
        <w:t>|</w:t>
      </w:r>
      <w:r w:rsidR="001B1015">
        <w:rPr>
          <w:color w:val="383838"/>
        </w:rPr>
        <w:t xml:space="preserve"> </w:t>
      </w:r>
      <w:r w:rsidR="00753E87">
        <w:rPr>
          <w:color w:val="383838"/>
        </w:rPr>
        <w:t>07.18.21</w:t>
      </w:r>
      <w:r w:rsidR="001B1015">
        <w:rPr>
          <w:color w:val="383838"/>
        </w:rPr>
        <w:t xml:space="preserve"> </w:t>
      </w:r>
      <w:r w:rsidR="00753E87">
        <w:rPr>
          <w:color w:val="383838"/>
        </w:rPr>
        <w:t>|</w:t>
      </w:r>
      <w:r w:rsidR="001B1015">
        <w:rPr>
          <w:color w:val="383838"/>
        </w:rPr>
        <w:t xml:space="preserve"> </w:t>
      </w:r>
      <w:r w:rsidR="00753E87">
        <w:rPr>
          <w:color w:val="383838"/>
        </w:rPr>
        <w:t>Note</w:t>
      </w:r>
      <w:r w:rsidR="001B1015">
        <w:rPr>
          <w:color w:val="383838"/>
        </w:rPr>
        <w:t xml:space="preserve"> </w:t>
      </w:r>
      <w:r w:rsidR="00753E87">
        <w:t>newsletters</w:t>
      </w:r>
      <w:r w:rsidR="001B1015">
        <w:t xml:space="preserve"> </w:t>
      </w:r>
      <w:r w:rsidR="00753E87">
        <w:t>expire</w:t>
      </w:r>
      <w:r w:rsidR="001B1015">
        <w:t xml:space="preserve"> </w:t>
      </w:r>
      <w:r w:rsidR="00753E87">
        <w:t>after</w:t>
      </w:r>
      <w:r w:rsidR="001B1015">
        <w:t xml:space="preserve"> </w:t>
      </w:r>
      <w:r w:rsidR="00753E87">
        <w:t>10</w:t>
      </w:r>
      <w:r w:rsidR="001B1015">
        <w:t xml:space="preserve"> </w:t>
      </w:r>
      <w:r w:rsidR="00753E87">
        <w:t>days,</w:t>
      </w:r>
      <w:r w:rsidR="001B1015">
        <w:t xml:space="preserve"> </w:t>
      </w:r>
      <w:r w:rsidR="00753E87">
        <w:t>unless</w:t>
      </w:r>
      <w:r w:rsidR="001B1015">
        <w:t xml:space="preserve"> </w:t>
      </w:r>
      <w:r w:rsidR="00753E87">
        <w:t>a</w:t>
      </w:r>
      <w:r w:rsidR="001B1015">
        <w:t xml:space="preserve"> </w:t>
      </w:r>
      <w:hyperlink r:id="rId7" w:tgtFrame="_blank" w:history="1">
        <w:r w:rsidR="00753E87">
          <w:rPr>
            <w:rStyle w:val="Hyperlink"/>
          </w:rPr>
          <w:t>FrequencyLifestyle.org</w:t>
        </w:r>
      </w:hyperlink>
      <w:r w:rsidR="001B1015">
        <w:t xml:space="preserve"> </w:t>
      </w:r>
      <w:r w:rsidR="006E5F54">
        <w:t>member:</w:t>
      </w:r>
      <w:r w:rsidR="001B1015">
        <w:t xml:space="preserve"> </w:t>
      </w:r>
      <w:r w:rsidR="00677833" w:rsidRPr="00CB0E86">
        <w:rPr>
          <w:color w:val="767171" w:themeColor="background2" w:themeShade="80"/>
        </w:rPr>
        <w:t xml:space="preserve">[La Quinta Columna’s] </w:t>
      </w:r>
      <w:r w:rsidR="00453DD1" w:rsidRPr="00CB0E86">
        <w:rPr>
          <w:color w:val="767171" w:themeColor="background2" w:themeShade="80"/>
        </w:rPr>
        <w:t>Dr</w:t>
      </w:r>
      <w:r w:rsidR="00FB7EC7" w:rsidRPr="00CB0E86">
        <w:rPr>
          <w:color w:val="767171" w:themeColor="background2" w:themeShade="80"/>
        </w:rPr>
        <w:t>.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Pablo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Madrid</w:t>
      </w:r>
      <w:r w:rsidR="001B1015" w:rsidRPr="00CB0E86">
        <w:rPr>
          <w:color w:val="767171" w:themeColor="background2" w:themeShade="80"/>
        </w:rPr>
        <w:t xml:space="preserve"> </w:t>
      </w:r>
      <w:r w:rsidR="00677833" w:rsidRPr="00CB0E86">
        <w:rPr>
          <w:color w:val="767171" w:themeColor="background2" w:themeShade="80"/>
        </w:rPr>
        <w:t>a</w:t>
      </w:r>
      <w:r w:rsidR="00453DD1" w:rsidRPr="00CB0E86">
        <w:rPr>
          <w:color w:val="767171" w:themeColor="background2" w:themeShade="80"/>
        </w:rPr>
        <w:t>nd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Dr.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José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Luis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Sevillano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found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graphene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oxide</w:t>
      </w:r>
      <w:r w:rsidR="001B1015" w:rsidRPr="00CB0E86">
        <w:rPr>
          <w:color w:val="767171" w:themeColor="background2" w:themeShade="80"/>
        </w:rPr>
        <w:t xml:space="preserve"> </w:t>
      </w:r>
      <w:r w:rsidR="00CB0E86" w:rsidRPr="00CB0E86">
        <w:rPr>
          <w:color w:val="767171" w:themeColor="background2" w:themeShade="80"/>
        </w:rPr>
        <w:t xml:space="preserve">(GO) </w:t>
      </w:r>
      <w:r w:rsidR="00453DD1" w:rsidRPr="00CB0E86">
        <w:rPr>
          <w:color w:val="767171" w:themeColor="background2" w:themeShade="80"/>
        </w:rPr>
        <w:t>to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be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the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#1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ingredient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in</w:t>
      </w:r>
      <w:r w:rsidR="001B1015" w:rsidRPr="00CB0E86">
        <w:rPr>
          <w:color w:val="767171" w:themeColor="background2" w:themeShade="80"/>
        </w:rPr>
        <w:t xml:space="preserve"> </w:t>
      </w:r>
      <w:r w:rsidR="00677833" w:rsidRPr="00CB0E86">
        <w:rPr>
          <w:color w:val="767171" w:themeColor="background2" w:themeShade="80"/>
        </w:rPr>
        <w:t>CV</w:t>
      </w:r>
      <w:r>
        <w:rPr>
          <w:color w:val="767171" w:themeColor="background2" w:themeShade="80"/>
        </w:rPr>
        <w:t>1</w:t>
      </w:r>
      <w:r w:rsidR="00677833" w:rsidRPr="00CB0E86">
        <w:rPr>
          <w:color w:val="767171" w:themeColor="background2" w:themeShade="80"/>
        </w:rPr>
        <w:t>9</w:t>
      </w:r>
      <w:r w:rsidR="001B1015" w:rsidRPr="00CB0E86">
        <w:rPr>
          <w:color w:val="767171" w:themeColor="background2" w:themeShade="80"/>
        </w:rPr>
        <w:t xml:space="preserve"> </w:t>
      </w:r>
      <w:r w:rsidR="00677833" w:rsidRPr="00CB0E86">
        <w:rPr>
          <w:color w:val="767171" w:themeColor="background2" w:themeShade="80"/>
        </w:rPr>
        <w:t>‘</w:t>
      </w:r>
      <w:r w:rsidR="00CB0E86" w:rsidRPr="00CB0E86">
        <w:rPr>
          <w:color w:val="767171" w:themeColor="background2" w:themeShade="80"/>
        </w:rPr>
        <w:t>v</w:t>
      </w:r>
      <w:r w:rsidR="00677833" w:rsidRPr="00CB0E86">
        <w:rPr>
          <w:color w:val="767171" w:themeColor="background2" w:themeShade="80"/>
        </w:rPr>
        <w:t>ac</w:t>
      </w:r>
      <w:r w:rsidR="00453DD1" w:rsidRPr="00CB0E86">
        <w:rPr>
          <w:color w:val="767171" w:themeColor="background2" w:themeShade="80"/>
        </w:rPr>
        <w:t>cines’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in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the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samples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they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tested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via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electron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microscope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and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spectrograph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(99+%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of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the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samples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tested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were</w:t>
      </w:r>
      <w:r w:rsidR="001B1015" w:rsidRPr="00CB0E86">
        <w:rPr>
          <w:color w:val="767171" w:themeColor="background2" w:themeShade="80"/>
        </w:rPr>
        <w:t xml:space="preserve"> </w:t>
      </w:r>
      <w:r w:rsidR="00CB0E86" w:rsidRPr="00CB0E86">
        <w:rPr>
          <w:color w:val="767171" w:themeColor="background2" w:themeShade="80"/>
        </w:rPr>
        <w:t>GO</w:t>
      </w:r>
      <w:r w:rsidR="00453DD1" w:rsidRPr="00CB0E86">
        <w:rPr>
          <w:color w:val="767171" w:themeColor="background2" w:themeShade="80"/>
        </w:rPr>
        <w:t>).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Multiple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studies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now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show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that</w:t>
      </w:r>
      <w:r w:rsidR="001B1015" w:rsidRPr="00CB0E86">
        <w:rPr>
          <w:color w:val="767171" w:themeColor="background2" w:themeShade="80"/>
        </w:rPr>
        <w:t xml:space="preserve"> </w:t>
      </w:r>
      <w:r w:rsidR="00CB0E86" w:rsidRPr="00CB0E86">
        <w:rPr>
          <w:color w:val="767171" w:themeColor="background2" w:themeShade="80"/>
        </w:rPr>
        <w:t>GO</w:t>
      </w:r>
      <w:r w:rsidR="00453DD1" w:rsidRPr="00CB0E86">
        <w:rPr>
          <w:color w:val="767171" w:themeColor="background2" w:themeShade="80"/>
        </w:rPr>
        <w:t>,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SM-102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and</w:t>
      </w:r>
      <w:r w:rsidR="001B1015" w:rsidRPr="00CB0E86">
        <w:rPr>
          <w:color w:val="767171" w:themeColor="background2" w:themeShade="80"/>
        </w:rPr>
        <w:t xml:space="preserve"> </w:t>
      </w:r>
      <w:r w:rsidR="00677833" w:rsidRPr="00CB0E86">
        <w:rPr>
          <w:color w:val="767171" w:themeColor="background2" w:themeShade="80"/>
        </w:rPr>
        <w:t>s</w:t>
      </w:r>
      <w:r w:rsidR="00453DD1" w:rsidRPr="00CB0E86">
        <w:rPr>
          <w:color w:val="767171" w:themeColor="background2" w:themeShade="80"/>
        </w:rPr>
        <w:t>pike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protein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are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all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toxic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poisons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and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allergens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contained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in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the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jabs.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The</w:t>
      </w:r>
      <w:r w:rsidR="001B1015" w:rsidRPr="00CB0E86">
        <w:rPr>
          <w:color w:val="767171" w:themeColor="background2" w:themeShade="80"/>
        </w:rPr>
        <w:t xml:space="preserve"> </w:t>
      </w:r>
      <w:r w:rsidR="00CB0E86" w:rsidRPr="00CB0E86">
        <w:rPr>
          <w:color w:val="767171" w:themeColor="background2" w:themeShade="80"/>
        </w:rPr>
        <w:t>GO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and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the</w:t>
      </w:r>
      <w:r w:rsidR="001B1015" w:rsidRPr="00CB0E86">
        <w:rPr>
          <w:color w:val="767171" w:themeColor="background2" w:themeShade="80"/>
        </w:rPr>
        <w:t xml:space="preserve"> </w:t>
      </w:r>
      <w:r w:rsidR="00677833" w:rsidRPr="00CB0E86">
        <w:rPr>
          <w:color w:val="767171" w:themeColor="background2" w:themeShade="80"/>
        </w:rPr>
        <w:t>S</w:t>
      </w:r>
      <w:r w:rsidR="00453DD1" w:rsidRPr="00CB0E86">
        <w:rPr>
          <w:color w:val="767171" w:themeColor="background2" w:themeShade="80"/>
        </w:rPr>
        <w:t>pike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protein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also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‘shed’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from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one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person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to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another</w:t>
      </w:r>
      <w:r w:rsidR="00E856AB">
        <w:rPr>
          <w:color w:val="767171" w:themeColor="background2" w:themeShade="80"/>
        </w:rPr>
        <w:t>,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and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when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exposure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is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high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and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directly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into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the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blood,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can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accumulate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in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the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reproductive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organs,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brain,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lungs,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heart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and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other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organs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of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the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body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where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they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damage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and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destroy</w:t>
      </w:r>
      <w:r w:rsidR="001B1015" w:rsidRPr="00CB0E86">
        <w:rPr>
          <w:color w:val="767171" w:themeColor="background2" w:themeShade="80"/>
        </w:rPr>
        <w:t xml:space="preserve"> </w:t>
      </w:r>
      <w:r w:rsidR="00453DD1" w:rsidRPr="00CB0E86">
        <w:rPr>
          <w:color w:val="767171" w:themeColor="background2" w:themeShade="80"/>
        </w:rPr>
        <w:t>cells.</w:t>
      </w:r>
    </w:p>
    <w:p w:rsidR="00453DD1" w:rsidRPr="00453DD1" w:rsidRDefault="00453DD1" w:rsidP="00453DD1">
      <w:pPr>
        <w:pStyle w:val="NoSpacing"/>
        <w:rPr>
          <w:b/>
          <w:color w:val="767171" w:themeColor="background2" w:themeShade="80"/>
        </w:rPr>
      </w:pPr>
      <w:r w:rsidRPr="00453DD1">
        <w:rPr>
          <w:b/>
          <w:color w:val="767171" w:themeColor="background2" w:themeShade="80"/>
        </w:rPr>
        <w:t>Graphene</w:t>
      </w:r>
      <w:r w:rsidR="001B1015">
        <w:rPr>
          <w:b/>
          <w:color w:val="767171" w:themeColor="background2" w:themeShade="80"/>
        </w:rPr>
        <w:t xml:space="preserve"> </w:t>
      </w:r>
      <w:r w:rsidRPr="00453DD1">
        <w:rPr>
          <w:b/>
          <w:color w:val="767171" w:themeColor="background2" w:themeShade="80"/>
        </w:rPr>
        <w:t>Oxide</w:t>
      </w:r>
      <w:r w:rsidR="001B1015">
        <w:rPr>
          <w:b/>
          <w:color w:val="767171" w:themeColor="background2" w:themeShade="80"/>
        </w:rPr>
        <w:t xml:space="preserve"> </w:t>
      </w:r>
      <w:r w:rsidRPr="00453DD1">
        <w:rPr>
          <w:b/>
          <w:color w:val="767171" w:themeColor="background2" w:themeShade="80"/>
        </w:rPr>
        <w:t>(GO)</w:t>
      </w:r>
      <w:r w:rsidR="001B1015">
        <w:rPr>
          <w:b/>
          <w:color w:val="767171" w:themeColor="background2" w:themeShade="80"/>
        </w:rPr>
        <w:t xml:space="preserve"> </w:t>
      </w:r>
      <w:r w:rsidRPr="00453DD1">
        <w:rPr>
          <w:b/>
          <w:color w:val="767171" w:themeColor="background2" w:themeShade="80"/>
        </w:rPr>
        <w:t>discoveries:</w:t>
      </w:r>
    </w:p>
    <w:p w:rsidR="00453DD1" w:rsidRPr="00453DD1" w:rsidRDefault="00453DD1" w:rsidP="00453DD1">
      <w:pPr>
        <w:pStyle w:val="NoSpacing"/>
        <w:numPr>
          <w:ilvl w:val="0"/>
          <w:numId w:val="3"/>
        </w:numPr>
        <w:rPr>
          <w:color w:val="767171" w:themeColor="background2" w:themeShade="80"/>
        </w:rPr>
      </w:pPr>
      <w:r w:rsidRPr="00453DD1">
        <w:rPr>
          <w:color w:val="767171" w:themeColor="background2" w:themeShade="80"/>
        </w:rPr>
        <w:t>GO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is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magnetic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(especially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at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the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injection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site.)</w:t>
      </w:r>
    </w:p>
    <w:p w:rsidR="00453DD1" w:rsidRPr="00453DD1" w:rsidRDefault="00453DD1" w:rsidP="00453DD1">
      <w:pPr>
        <w:pStyle w:val="NoSpacing"/>
        <w:numPr>
          <w:ilvl w:val="0"/>
          <w:numId w:val="3"/>
        </w:numPr>
        <w:rPr>
          <w:color w:val="767171" w:themeColor="background2" w:themeShade="80"/>
        </w:rPr>
      </w:pPr>
      <w:r w:rsidRPr="00453DD1">
        <w:rPr>
          <w:color w:val="767171" w:themeColor="background2" w:themeShade="80"/>
        </w:rPr>
        <w:t>GO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fibres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are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in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plastic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masks.</w:t>
      </w:r>
    </w:p>
    <w:p w:rsidR="00453DD1" w:rsidRPr="00453DD1" w:rsidRDefault="00453DD1" w:rsidP="00453DD1">
      <w:pPr>
        <w:pStyle w:val="NoSpacing"/>
        <w:numPr>
          <w:ilvl w:val="0"/>
          <w:numId w:val="3"/>
        </w:numPr>
        <w:rPr>
          <w:color w:val="767171" w:themeColor="background2" w:themeShade="80"/>
        </w:rPr>
      </w:pPr>
      <w:r w:rsidRPr="00453DD1">
        <w:rPr>
          <w:color w:val="767171" w:themeColor="background2" w:themeShade="80"/>
        </w:rPr>
        <w:t>GO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fibres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are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on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PCR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test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swabs.</w:t>
      </w:r>
    </w:p>
    <w:p w:rsidR="00453DD1" w:rsidRPr="00453DD1" w:rsidRDefault="00453DD1" w:rsidP="00453DD1">
      <w:pPr>
        <w:pStyle w:val="NoSpacing"/>
        <w:numPr>
          <w:ilvl w:val="0"/>
          <w:numId w:val="3"/>
        </w:numPr>
        <w:rPr>
          <w:color w:val="767171" w:themeColor="background2" w:themeShade="80"/>
        </w:rPr>
      </w:pPr>
      <w:r w:rsidRPr="00453DD1">
        <w:rPr>
          <w:color w:val="767171" w:themeColor="background2" w:themeShade="80"/>
        </w:rPr>
        <w:t>GO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is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in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all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Covid-19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vaccines.</w:t>
      </w:r>
    </w:p>
    <w:p w:rsidR="00453DD1" w:rsidRPr="00453DD1" w:rsidRDefault="00453DD1" w:rsidP="00453DD1">
      <w:pPr>
        <w:pStyle w:val="NoSpacing"/>
        <w:numPr>
          <w:ilvl w:val="0"/>
          <w:numId w:val="3"/>
        </w:numPr>
        <w:rPr>
          <w:color w:val="767171" w:themeColor="background2" w:themeShade="80"/>
        </w:rPr>
      </w:pPr>
      <w:r w:rsidRPr="00453DD1">
        <w:rPr>
          <w:color w:val="767171" w:themeColor="background2" w:themeShade="80"/>
        </w:rPr>
        <w:t>GO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creates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thromboses.</w:t>
      </w:r>
    </w:p>
    <w:p w:rsidR="00453DD1" w:rsidRPr="00453DD1" w:rsidRDefault="00453DD1" w:rsidP="00453DD1">
      <w:pPr>
        <w:pStyle w:val="NoSpacing"/>
        <w:numPr>
          <w:ilvl w:val="0"/>
          <w:numId w:val="3"/>
        </w:numPr>
        <w:rPr>
          <w:color w:val="767171" w:themeColor="background2" w:themeShade="80"/>
        </w:rPr>
      </w:pPr>
      <w:r w:rsidRPr="00453DD1">
        <w:rPr>
          <w:color w:val="767171" w:themeColor="background2" w:themeShade="80"/>
        </w:rPr>
        <w:t>GO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causes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blood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clots.</w:t>
      </w:r>
    </w:p>
    <w:p w:rsidR="00453DD1" w:rsidRPr="00453DD1" w:rsidRDefault="00453DD1" w:rsidP="00453DD1">
      <w:pPr>
        <w:pStyle w:val="NoSpacing"/>
        <w:numPr>
          <w:ilvl w:val="0"/>
          <w:numId w:val="3"/>
        </w:numPr>
        <w:rPr>
          <w:color w:val="767171" w:themeColor="background2" w:themeShade="80"/>
        </w:rPr>
      </w:pPr>
      <w:r w:rsidRPr="00453DD1">
        <w:rPr>
          <w:color w:val="767171" w:themeColor="background2" w:themeShade="80"/>
        </w:rPr>
        <w:t>GO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disrupts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the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immune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system.</w:t>
      </w:r>
    </w:p>
    <w:p w:rsidR="00453DD1" w:rsidRPr="00453DD1" w:rsidRDefault="00453DD1" w:rsidP="00453DD1">
      <w:pPr>
        <w:pStyle w:val="NoSpacing"/>
        <w:numPr>
          <w:ilvl w:val="0"/>
          <w:numId w:val="3"/>
        </w:numPr>
        <w:rPr>
          <w:color w:val="767171" w:themeColor="background2" w:themeShade="80"/>
        </w:rPr>
      </w:pPr>
      <w:r w:rsidRPr="00453DD1">
        <w:rPr>
          <w:color w:val="767171" w:themeColor="background2" w:themeShade="80"/>
        </w:rPr>
        <w:t>GO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can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trigger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a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cytokine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storm.</w:t>
      </w:r>
    </w:p>
    <w:p w:rsidR="00453DD1" w:rsidRPr="00453DD1" w:rsidRDefault="00453DD1" w:rsidP="00453DD1">
      <w:pPr>
        <w:pStyle w:val="NoSpacing"/>
        <w:numPr>
          <w:ilvl w:val="0"/>
          <w:numId w:val="3"/>
        </w:numPr>
        <w:rPr>
          <w:color w:val="767171" w:themeColor="background2" w:themeShade="80"/>
        </w:rPr>
      </w:pPr>
      <w:r w:rsidRPr="00453DD1">
        <w:rPr>
          <w:color w:val="767171" w:themeColor="background2" w:themeShade="80"/>
        </w:rPr>
        <w:t>GO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toxicity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can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instigate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pneumonia.</w:t>
      </w:r>
    </w:p>
    <w:p w:rsidR="00453DD1" w:rsidRPr="00453DD1" w:rsidRDefault="00453DD1" w:rsidP="00453DD1">
      <w:pPr>
        <w:pStyle w:val="NoSpacing"/>
        <w:numPr>
          <w:ilvl w:val="0"/>
          <w:numId w:val="3"/>
        </w:numPr>
        <w:rPr>
          <w:color w:val="767171" w:themeColor="background2" w:themeShade="80"/>
        </w:rPr>
      </w:pPr>
      <w:r w:rsidRPr="00453DD1">
        <w:rPr>
          <w:color w:val="767171" w:themeColor="background2" w:themeShade="80"/>
        </w:rPr>
        <w:t>GO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creates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a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metallic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taste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in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the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mouth.</w:t>
      </w:r>
    </w:p>
    <w:p w:rsidR="00453DD1" w:rsidRPr="00453DD1" w:rsidRDefault="00453DD1" w:rsidP="00453DD1">
      <w:pPr>
        <w:pStyle w:val="NoSpacing"/>
        <w:numPr>
          <w:ilvl w:val="0"/>
          <w:numId w:val="3"/>
        </w:numPr>
        <w:rPr>
          <w:color w:val="767171" w:themeColor="background2" w:themeShade="80"/>
        </w:rPr>
      </w:pPr>
      <w:r w:rsidRPr="00453DD1">
        <w:rPr>
          <w:color w:val="767171" w:themeColor="background2" w:themeShade="80"/>
        </w:rPr>
        <w:t>GO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causes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inflammation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of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the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mucous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membranes.</w:t>
      </w:r>
    </w:p>
    <w:p w:rsidR="00453DD1" w:rsidRPr="00453DD1" w:rsidRDefault="00453DD1" w:rsidP="00453DD1">
      <w:pPr>
        <w:pStyle w:val="NoSpacing"/>
        <w:numPr>
          <w:ilvl w:val="0"/>
          <w:numId w:val="3"/>
        </w:numPr>
        <w:rPr>
          <w:color w:val="767171" w:themeColor="background2" w:themeShade="80"/>
        </w:rPr>
      </w:pPr>
      <w:r w:rsidRPr="00453DD1">
        <w:rPr>
          <w:color w:val="767171" w:themeColor="background2" w:themeShade="80"/>
        </w:rPr>
        <w:t>GO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produces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a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loss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in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the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sense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of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taste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and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smell.</w:t>
      </w:r>
    </w:p>
    <w:p w:rsidR="00453DD1" w:rsidRPr="00453DD1" w:rsidRDefault="00453DD1" w:rsidP="00453DD1">
      <w:pPr>
        <w:pStyle w:val="NoSpacing"/>
        <w:numPr>
          <w:ilvl w:val="0"/>
          <w:numId w:val="3"/>
        </w:numPr>
        <w:rPr>
          <w:color w:val="767171" w:themeColor="background2" w:themeShade="80"/>
        </w:rPr>
      </w:pPr>
      <w:r w:rsidRPr="00453DD1">
        <w:rPr>
          <w:color w:val="767171" w:themeColor="background2" w:themeShade="80"/>
        </w:rPr>
        <w:t>GO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blocks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detoxification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in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the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body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by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blocking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the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human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body’s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super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detoxifier: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glutathione.</w:t>
      </w:r>
    </w:p>
    <w:p w:rsidR="00453DD1" w:rsidRPr="00453DD1" w:rsidRDefault="00453DD1" w:rsidP="00453DD1">
      <w:pPr>
        <w:pStyle w:val="NoSpacing"/>
        <w:numPr>
          <w:ilvl w:val="0"/>
          <w:numId w:val="3"/>
        </w:numPr>
        <w:rPr>
          <w:color w:val="767171" w:themeColor="background2" w:themeShade="80"/>
        </w:rPr>
      </w:pPr>
      <w:r w:rsidRPr="00453DD1">
        <w:rPr>
          <w:color w:val="767171" w:themeColor="background2" w:themeShade="80"/>
        </w:rPr>
        <w:t>GO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may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be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activated/affected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by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5G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frequencies.</w:t>
      </w:r>
    </w:p>
    <w:p w:rsidR="00453DD1" w:rsidRPr="00453DD1" w:rsidRDefault="00453DD1" w:rsidP="00453DD1">
      <w:pPr>
        <w:pStyle w:val="NoSpacing"/>
        <w:numPr>
          <w:ilvl w:val="0"/>
          <w:numId w:val="3"/>
        </w:numPr>
        <w:rPr>
          <w:color w:val="767171" w:themeColor="background2" w:themeShade="80"/>
        </w:rPr>
      </w:pPr>
      <w:r w:rsidRPr="00453DD1">
        <w:rPr>
          <w:color w:val="767171" w:themeColor="background2" w:themeShade="80"/>
        </w:rPr>
        <w:t>GO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was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already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included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as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an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adjuvant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in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the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flu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shots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in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2019.</w:t>
      </w:r>
    </w:p>
    <w:p w:rsidR="00453DD1" w:rsidRPr="0052077F" w:rsidRDefault="00453DD1" w:rsidP="00FC7B29">
      <w:pPr>
        <w:pStyle w:val="NoSpacing"/>
        <w:numPr>
          <w:ilvl w:val="0"/>
          <w:numId w:val="3"/>
        </w:numPr>
        <w:spacing w:after="160"/>
        <w:rPr>
          <w:color w:val="767171" w:themeColor="background2" w:themeShade="80"/>
        </w:rPr>
      </w:pPr>
      <w:r w:rsidRPr="00453DD1">
        <w:rPr>
          <w:color w:val="767171" w:themeColor="background2" w:themeShade="80"/>
        </w:rPr>
        <w:t>GO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passes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thru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the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blood-brain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barrier.</w:t>
      </w:r>
    </w:p>
    <w:p w:rsidR="00613169" w:rsidRDefault="00613169" w:rsidP="00FC7B29">
      <w:pPr>
        <w:shd w:val="clear" w:color="auto" w:fill="FAFBFD"/>
        <w:rPr>
          <w:rFonts w:ascii="Arial" w:eastAsia="Times New Roman" w:hAnsi="Arial" w:cs="Arial"/>
          <w:b/>
          <w:bCs/>
          <w:color w:val="4D5C6D"/>
          <w:sz w:val="24"/>
          <w:szCs w:val="24"/>
        </w:rPr>
        <w:sectPr w:rsidR="00613169" w:rsidSect="000D6E23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613169" w:rsidRDefault="00613169" w:rsidP="00FC7B29">
      <w:pPr>
        <w:spacing w:before="120" w:after="0"/>
        <w:rPr>
          <w:rFonts w:ascii="Arial" w:eastAsia="Times New Roman" w:hAnsi="Arial" w:cs="Arial"/>
          <w:b/>
          <w:bCs/>
          <w:color w:val="4D5C6D"/>
          <w:sz w:val="24"/>
          <w:szCs w:val="24"/>
        </w:rPr>
      </w:pPr>
      <w:r w:rsidRPr="00453DD1">
        <w:rPr>
          <w:rFonts w:ascii="Arial" w:eastAsia="Times New Roman" w:hAnsi="Arial" w:cs="Arial"/>
          <w:b/>
          <w:bCs/>
          <w:color w:val="4D5C6D"/>
          <w:sz w:val="24"/>
          <w:szCs w:val="24"/>
        </w:rPr>
        <w:t>Where</w:t>
      </w:r>
      <w:r w:rsidR="001B1015">
        <w:rPr>
          <w:rFonts w:ascii="Arial" w:eastAsia="Times New Roman" w:hAnsi="Arial" w:cs="Arial"/>
          <w:b/>
          <w:bCs/>
          <w:color w:val="4D5C6D"/>
          <w:sz w:val="24"/>
          <w:szCs w:val="24"/>
        </w:rPr>
        <w:t xml:space="preserve"> </w:t>
      </w:r>
      <w:r w:rsidRPr="00453DD1">
        <w:rPr>
          <w:rFonts w:ascii="Arial" w:eastAsia="Times New Roman" w:hAnsi="Arial" w:cs="Arial"/>
          <w:b/>
          <w:bCs/>
          <w:color w:val="4D5C6D"/>
          <w:sz w:val="24"/>
          <w:szCs w:val="24"/>
        </w:rPr>
        <w:t>is</w:t>
      </w:r>
      <w:r w:rsidR="001B1015">
        <w:rPr>
          <w:rFonts w:ascii="Arial" w:eastAsia="Times New Roman" w:hAnsi="Arial" w:cs="Arial"/>
          <w:b/>
          <w:bCs/>
          <w:color w:val="4D5C6D"/>
          <w:sz w:val="24"/>
          <w:szCs w:val="24"/>
        </w:rPr>
        <w:t xml:space="preserve"> </w:t>
      </w:r>
      <w:r w:rsidRPr="00453DD1">
        <w:rPr>
          <w:rFonts w:ascii="Arial" w:eastAsia="Times New Roman" w:hAnsi="Arial" w:cs="Arial"/>
          <w:b/>
          <w:bCs/>
          <w:color w:val="4D5C6D"/>
          <w:sz w:val="24"/>
          <w:szCs w:val="24"/>
        </w:rPr>
        <w:t>the</w:t>
      </w:r>
      <w:r w:rsidR="001B1015">
        <w:rPr>
          <w:rFonts w:ascii="Arial" w:eastAsia="Times New Roman" w:hAnsi="Arial" w:cs="Arial"/>
          <w:b/>
          <w:bCs/>
          <w:color w:val="4D5C6D"/>
          <w:sz w:val="24"/>
          <w:szCs w:val="24"/>
        </w:rPr>
        <w:t xml:space="preserve"> </w:t>
      </w:r>
      <w:r w:rsidRPr="00453DD1">
        <w:rPr>
          <w:rFonts w:ascii="Arial" w:eastAsia="Times New Roman" w:hAnsi="Arial" w:cs="Arial"/>
          <w:b/>
          <w:bCs/>
          <w:color w:val="4D5C6D"/>
          <w:sz w:val="24"/>
          <w:szCs w:val="24"/>
        </w:rPr>
        <w:t>Journalism??</w:t>
      </w:r>
    </w:p>
    <w:p w:rsidR="00613169" w:rsidRDefault="00453DD1" w:rsidP="00613169">
      <w:pPr>
        <w:spacing w:after="0"/>
        <w:rPr>
          <w:rFonts w:ascii="Arial" w:eastAsia="Times New Roman" w:hAnsi="Arial" w:cs="Arial"/>
          <w:b/>
          <w:bCs/>
          <w:color w:val="4D5C6D"/>
          <w:sz w:val="24"/>
          <w:szCs w:val="24"/>
        </w:rPr>
      </w:pPr>
      <w:r w:rsidRPr="00453DD1">
        <w:rPr>
          <w:rFonts w:ascii="Arial" w:eastAsia="Times New Roman" w:hAnsi="Arial" w:cs="Arial"/>
          <w:b/>
          <w:bCs/>
          <w:color w:val="4D5C6D"/>
          <w:sz w:val="24"/>
          <w:szCs w:val="24"/>
        </w:rPr>
        <w:t>How</w:t>
      </w:r>
      <w:r w:rsidR="001B1015">
        <w:rPr>
          <w:rFonts w:ascii="Arial" w:eastAsia="Times New Roman" w:hAnsi="Arial" w:cs="Arial"/>
          <w:b/>
          <w:bCs/>
          <w:color w:val="4D5C6D"/>
          <w:sz w:val="24"/>
          <w:szCs w:val="24"/>
        </w:rPr>
        <w:t xml:space="preserve"> </w:t>
      </w:r>
      <w:r w:rsidRPr="00453DD1">
        <w:rPr>
          <w:rFonts w:ascii="Arial" w:eastAsia="Times New Roman" w:hAnsi="Arial" w:cs="Arial"/>
          <w:b/>
          <w:bCs/>
          <w:color w:val="4D5C6D"/>
          <w:sz w:val="24"/>
          <w:szCs w:val="24"/>
        </w:rPr>
        <w:t>about</w:t>
      </w:r>
      <w:r w:rsidR="001B1015">
        <w:rPr>
          <w:rFonts w:ascii="Arial" w:eastAsia="Times New Roman" w:hAnsi="Arial" w:cs="Arial"/>
          <w:b/>
          <w:bCs/>
          <w:color w:val="4D5C6D"/>
          <w:sz w:val="24"/>
          <w:szCs w:val="24"/>
        </w:rPr>
        <w:t xml:space="preserve"> </w:t>
      </w:r>
      <w:r w:rsidRPr="00453DD1">
        <w:rPr>
          <w:rFonts w:ascii="Arial" w:eastAsia="Times New Roman" w:hAnsi="Arial" w:cs="Arial"/>
          <w:b/>
          <w:bCs/>
          <w:color w:val="4D5C6D"/>
          <w:sz w:val="24"/>
          <w:szCs w:val="24"/>
        </w:rPr>
        <w:t>informed</w:t>
      </w:r>
      <w:r w:rsidR="001B1015">
        <w:rPr>
          <w:rFonts w:ascii="Arial" w:eastAsia="Times New Roman" w:hAnsi="Arial" w:cs="Arial"/>
          <w:b/>
          <w:bCs/>
          <w:color w:val="4D5C6D"/>
          <w:sz w:val="24"/>
          <w:szCs w:val="24"/>
        </w:rPr>
        <w:t xml:space="preserve"> </w:t>
      </w:r>
      <w:r w:rsidRPr="00453DD1">
        <w:rPr>
          <w:rFonts w:ascii="Arial" w:eastAsia="Times New Roman" w:hAnsi="Arial" w:cs="Arial"/>
          <w:b/>
          <w:bCs/>
          <w:color w:val="4D5C6D"/>
          <w:sz w:val="24"/>
          <w:szCs w:val="24"/>
        </w:rPr>
        <w:t>consent?</w:t>
      </w:r>
    </w:p>
    <w:p w:rsidR="00613169" w:rsidRDefault="00613169" w:rsidP="00613169">
      <w:pPr>
        <w:spacing w:after="0"/>
        <w:rPr>
          <w:rFonts w:ascii="Arial" w:eastAsia="Times New Roman" w:hAnsi="Arial" w:cs="Arial"/>
          <w:b/>
          <w:bCs/>
          <w:color w:val="4D5C6D"/>
          <w:sz w:val="24"/>
          <w:szCs w:val="24"/>
        </w:rPr>
      </w:pPr>
      <w:r w:rsidRPr="00453DD1">
        <w:rPr>
          <w:rFonts w:ascii="Arial" w:eastAsia="Times New Roman" w:hAnsi="Arial" w:cs="Arial"/>
          <w:b/>
          <w:bCs/>
          <w:color w:val="4D5C6D"/>
          <w:sz w:val="24"/>
          <w:szCs w:val="24"/>
        </w:rPr>
        <w:t>Where</w:t>
      </w:r>
      <w:r w:rsidR="001B1015">
        <w:rPr>
          <w:rFonts w:ascii="Arial" w:eastAsia="Times New Roman" w:hAnsi="Arial" w:cs="Arial"/>
          <w:b/>
          <w:bCs/>
          <w:color w:val="4D5C6D"/>
          <w:sz w:val="24"/>
          <w:szCs w:val="24"/>
        </w:rPr>
        <w:t xml:space="preserve"> </w:t>
      </w:r>
      <w:r w:rsidRPr="00453DD1">
        <w:rPr>
          <w:rFonts w:ascii="Arial" w:eastAsia="Times New Roman" w:hAnsi="Arial" w:cs="Arial"/>
          <w:b/>
          <w:bCs/>
          <w:color w:val="4D5C6D"/>
          <w:sz w:val="24"/>
          <w:szCs w:val="24"/>
        </w:rPr>
        <w:t>is</w:t>
      </w:r>
      <w:r w:rsidR="001B1015">
        <w:rPr>
          <w:rFonts w:ascii="Arial" w:eastAsia="Times New Roman" w:hAnsi="Arial" w:cs="Arial"/>
          <w:b/>
          <w:bCs/>
          <w:color w:val="4D5C6D"/>
          <w:sz w:val="24"/>
          <w:szCs w:val="24"/>
        </w:rPr>
        <w:t xml:space="preserve"> </w:t>
      </w:r>
      <w:r w:rsidRPr="00453DD1">
        <w:rPr>
          <w:rFonts w:ascii="Arial" w:eastAsia="Times New Roman" w:hAnsi="Arial" w:cs="Arial"/>
          <w:b/>
          <w:bCs/>
          <w:color w:val="4D5C6D"/>
          <w:sz w:val="24"/>
          <w:szCs w:val="24"/>
        </w:rPr>
        <w:t>Big</w:t>
      </w:r>
      <w:r w:rsidR="001B1015">
        <w:rPr>
          <w:rFonts w:ascii="Arial" w:eastAsia="Times New Roman" w:hAnsi="Arial" w:cs="Arial"/>
          <w:b/>
          <w:bCs/>
          <w:color w:val="4D5C6D"/>
          <w:sz w:val="24"/>
          <w:szCs w:val="24"/>
        </w:rPr>
        <w:t xml:space="preserve"> </w:t>
      </w:r>
      <w:r w:rsidRPr="00453DD1">
        <w:rPr>
          <w:rFonts w:ascii="Arial" w:eastAsia="Times New Roman" w:hAnsi="Arial" w:cs="Arial"/>
          <w:b/>
          <w:bCs/>
          <w:color w:val="4D5C6D"/>
          <w:sz w:val="24"/>
          <w:szCs w:val="24"/>
        </w:rPr>
        <w:t>Mother</w:t>
      </w:r>
      <w:r w:rsidR="001B1015">
        <w:rPr>
          <w:rFonts w:ascii="Arial" w:eastAsia="Times New Roman" w:hAnsi="Arial" w:cs="Arial"/>
          <w:b/>
          <w:bCs/>
          <w:color w:val="4D5C6D"/>
          <w:sz w:val="24"/>
          <w:szCs w:val="24"/>
        </w:rPr>
        <w:t xml:space="preserve"> </w:t>
      </w:r>
      <w:r w:rsidRPr="00453DD1">
        <w:rPr>
          <w:rFonts w:ascii="Arial" w:eastAsia="Times New Roman" w:hAnsi="Arial" w:cs="Arial"/>
          <w:b/>
          <w:bCs/>
          <w:color w:val="4D5C6D"/>
          <w:sz w:val="24"/>
          <w:szCs w:val="24"/>
        </w:rPr>
        <w:t>Government?</w:t>
      </w:r>
    </w:p>
    <w:p w:rsidR="00613169" w:rsidRDefault="00613169" w:rsidP="00613169">
      <w:pPr>
        <w:spacing w:after="0"/>
        <w:rPr>
          <w:rFonts w:ascii="Arial" w:eastAsia="Times New Roman" w:hAnsi="Arial" w:cs="Arial"/>
          <w:b/>
          <w:bCs/>
          <w:color w:val="4D5C6D"/>
          <w:sz w:val="24"/>
          <w:szCs w:val="24"/>
        </w:rPr>
      </w:pPr>
      <w:r w:rsidRPr="00D464DB">
        <w:rPr>
          <w:rFonts w:ascii="Arial" w:eastAsia="Times New Roman" w:hAnsi="Arial" w:cs="Arial"/>
          <w:b/>
          <w:bCs/>
          <w:color w:val="4D5C6D"/>
          <w:sz w:val="12"/>
          <w:szCs w:val="12"/>
        </w:rPr>
        <w:br w:type="column"/>
      </w:r>
      <w:r w:rsidR="00453DD1" w:rsidRPr="00453DD1">
        <w:rPr>
          <w:rFonts w:ascii="Arial" w:eastAsia="Times New Roman" w:hAnsi="Arial" w:cs="Arial"/>
          <w:b/>
          <w:bCs/>
          <w:color w:val="4D5C6D"/>
          <w:sz w:val="24"/>
          <w:szCs w:val="24"/>
        </w:rPr>
        <w:t>Where</w:t>
      </w:r>
      <w:r w:rsidR="001B1015">
        <w:rPr>
          <w:rFonts w:ascii="Arial" w:eastAsia="Times New Roman" w:hAnsi="Arial" w:cs="Arial"/>
          <w:b/>
          <w:bCs/>
          <w:color w:val="4D5C6D"/>
          <w:sz w:val="24"/>
          <w:szCs w:val="24"/>
        </w:rPr>
        <w:t xml:space="preserve"> </w:t>
      </w:r>
      <w:r w:rsidR="00453DD1" w:rsidRPr="00453DD1">
        <w:rPr>
          <w:rFonts w:ascii="Arial" w:eastAsia="Times New Roman" w:hAnsi="Arial" w:cs="Arial"/>
          <w:b/>
          <w:bCs/>
          <w:color w:val="4D5C6D"/>
          <w:sz w:val="24"/>
          <w:szCs w:val="24"/>
        </w:rPr>
        <w:t>is</w:t>
      </w:r>
      <w:r w:rsidR="001B1015">
        <w:rPr>
          <w:rFonts w:ascii="Arial" w:eastAsia="Times New Roman" w:hAnsi="Arial" w:cs="Arial"/>
          <w:b/>
          <w:bCs/>
          <w:color w:val="4D5C6D"/>
          <w:sz w:val="24"/>
          <w:szCs w:val="24"/>
        </w:rPr>
        <w:t xml:space="preserve"> </w:t>
      </w:r>
      <w:r w:rsidR="00453DD1" w:rsidRPr="00453DD1">
        <w:rPr>
          <w:rFonts w:ascii="Arial" w:eastAsia="Times New Roman" w:hAnsi="Arial" w:cs="Arial"/>
          <w:b/>
          <w:bCs/>
          <w:color w:val="4D5C6D"/>
          <w:sz w:val="24"/>
          <w:szCs w:val="24"/>
        </w:rPr>
        <w:t>the</w:t>
      </w:r>
      <w:r w:rsidR="001B1015">
        <w:rPr>
          <w:rFonts w:ascii="Arial" w:eastAsia="Times New Roman" w:hAnsi="Arial" w:cs="Arial"/>
          <w:b/>
          <w:bCs/>
          <w:color w:val="4D5C6D"/>
          <w:sz w:val="24"/>
          <w:szCs w:val="24"/>
        </w:rPr>
        <w:t xml:space="preserve"> </w:t>
      </w:r>
      <w:r w:rsidR="00453DD1" w:rsidRPr="00453DD1">
        <w:rPr>
          <w:rFonts w:ascii="Arial" w:eastAsia="Times New Roman" w:hAnsi="Arial" w:cs="Arial"/>
          <w:b/>
          <w:bCs/>
          <w:color w:val="4D5C6D"/>
          <w:sz w:val="24"/>
          <w:szCs w:val="24"/>
        </w:rPr>
        <w:t>FDA?</w:t>
      </w:r>
    </w:p>
    <w:p w:rsidR="00613169" w:rsidRDefault="00453DD1" w:rsidP="00613169">
      <w:pPr>
        <w:spacing w:after="0"/>
        <w:rPr>
          <w:rFonts w:ascii="Arial" w:eastAsia="Times New Roman" w:hAnsi="Arial" w:cs="Arial"/>
          <w:b/>
          <w:bCs/>
          <w:color w:val="4D5C6D"/>
          <w:sz w:val="24"/>
          <w:szCs w:val="24"/>
        </w:rPr>
      </w:pPr>
      <w:r w:rsidRPr="00453DD1">
        <w:rPr>
          <w:rFonts w:ascii="Arial" w:eastAsia="Times New Roman" w:hAnsi="Arial" w:cs="Arial"/>
          <w:b/>
          <w:bCs/>
          <w:color w:val="4D5C6D"/>
          <w:sz w:val="24"/>
          <w:szCs w:val="24"/>
        </w:rPr>
        <w:t>Where</w:t>
      </w:r>
      <w:r w:rsidR="001B1015">
        <w:rPr>
          <w:rFonts w:ascii="Arial" w:eastAsia="Times New Roman" w:hAnsi="Arial" w:cs="Arial"/>
          <w:b/>
          <w:bCs/>
          <w:color w:val="4D5C6D"/>
          <w:sz w:val="24"/>
          <w:szCs w:val="24"/>
        </w:rPr>
        <w:t xml:space="preserve"> </w:t>
      </w:r>
      <w:r w:rsidRPr="00453DD1">
        <w:rPr>
          <w:rFonts w:ascii="Arial" w:eastAsia="Times New Roman" w:hAnsi="Arial" w:cs="Arial"/>
          <w:b/>
          <w:bCs/>
          <w:color w:val="4D5C6D"/>
          <w:sz w:val="24"/>
          <w:szCs w:val="24"/>
        </w:rPr>
        <w:t>is</w:t>
      </w:r>
      <w:r w:rsidR="001B1015">
        <w:rPr>
          <w:rFonts w:ascii="Arial" w:eastAsia="Times New Roman" w:hAnsi="Arial" w:cs="Arial"/>
          <w:b/>
          <w:bCs/>
          <w:color w:val="4D5C6D"/>
          <w:sz w:val="24"/>
          <w:szCs w:val="24"/>
        </w:rPr>
        <w:t xml:space="preserve"> </w:t>
      </w:r>
      <w:r w:rsidRPr="00453DD1">
        <w:rPr>
          <w:rFonts w:ascii="Arial" w:eastAsia="Times New Roman" w:hAnsi="Arial" w:cs="Arial"/>
          <w:b/>
          <w:bCs/>
          <w:color w:val="4D5C6D"/>
          <w:sz w:val="24"/>
          <w:szCs w:val="24"/>
        </w:rPr>
        <w:t>the</w:t>
      </w:r>
      <w:r w:rsidR="001B1015">
        <w:rPr>
          <w:rFonts w:ascii="Arial" w:eastAsia="Times New Roman" w:hAnsi="Arial" w:cs="Arial"/>
          <w:b/>
          <w:bCs/>
          <w:color w:val="4D5C6D"/>
          <w:sz w:val="24"/>
          <w:szCs w:val="24"/>
        </w:rPr>
        <w:t xml:space="preserve"> </w:t>
      </w:r>
      <w:r w:rsidRPr="00453DD1">
        <w:rPr>
          <w:rFonts w:ascii="Arial" w:eastAsia="Times New Roman" w:hAnsi="Arial" w:cs="Arial"/>
          <w:b/>
          <w:bCs/>
          <w:color w:val="4D5C6D"/>
          <w:sz w:val="24"/>
          <w:szCs w:val="24"/>
        </w:rPr>
        <w:t>CDC?</w:t>
      </w:r>
    </w:p>
    <w:p w:rsidR="00453DD1" w:rsidRPr="00613169" w:rsidRDefault="00453DD1" w:rsidP="00613169">
      <w:pPr>
        <w:spacing w:after="0"/>
        <w:rPr>
          <w:rFonts w:ascii="Arial" w:eastAsia="Times New Roman" w:hAnsi="Arial" w:cs="Arial"/>
          <w:b/>
          <w:bCs/>
          <w:color w:val="4D5C6D"/>
          <w:sz w:val="24"/>
          <w:szCs w:val="24"/>
        </w:rPr>
      </w:pPr>
      <w:r w:rsidRPr="00453DD1">
        <w:rPr>
          <w:rFonts w:ascii="Arial" w:eastAsia="Times New Roman" w:hAnsi="Arial" w:cs="Arial"/>
          <w:b/>
          <w:bCs/>
          <w:color w:val="4D5C6D"/>
          <w:sz w:val="24"/>
          <w:szCs w:val="24"/>
        </w:rPr>
        <w:t>Not</w:t>
      </w:r>
      <w:r w:rsidR="001B1015">
        <w:rPr>
          <w:rFonts w:ascii="Arial" w:eastAsia="Times New Roman" w:hAnsi="Arial" w:cs="Arial"/>
          <w:b/>
          <w:bCs/>
          <w:color w:val="4D5C6D"/>
          <w:sz w:val="24"/>
          <w:szCs w:val="24"/>
        </w:rPr>
        <w:t xml:space="preserve"> </w:t>
      </w:r>
      <w:r w:rsidRPr="00453DD1">
        <w:rPr>
          <w:rFonts w:ascii="Arial" w:eastAsia="Times New Roman" w:hAnsi="Arial" w:cs="Arial"/>
          <w:b/>
          <w:bCs/>
          <w:color w:val="4D5C6D"/>
          <w:sz w:val="24"/>
          <w:szCs w:val="24"/>
        </w:rPr>
        <w:t>a</w:t>
      </w:r>
      <w:r w:rsidR="001B1015">
        <w:rPr>
          <w:rFonts w:ascii="Arial" w:eastAsia="Times New Roman" w:hAnsi="Arial" w:cs="Arial"/>
          <w:b/>
          <w:bCs/>
          <w:color w:val="4D5C6D"/>
          <w:sz w:val="24"/>
          <w:szCs w:val="24"/>
        </w:rPr>
        <w:t xml:space="preserve"> </w:t>
      </w:r>
      <w:r w:rsidRPr="00453DD1">
        <w:rPr>
          <w:rFonts w:ascii="Arial" w:eastAsia="Times New Roman" w:hAnsi="Arial" w:cs="Arial"/>
          <w:b/>
          <w:bCs/>
          <w:color w:val="4D5C6D"/>
          <w:sz w:val="24"/>
          <w:szCs w:val="24"/>
        </w:rPr>
        <w:t>peep</w:t>
      </w:r>
      <w:r w:rsidR="001B1015">
        <w:rPr>
          <w:rFonts w:ascii="Arial" w:eastAsia="Times New Roman" w:hAnsi="Arial" w:cs="Arial"/>
          <w:b/>
          <w:bCs/>
          <w:color w:val="4D5C6D"/>
          <w:sz w:val="24"/>
          <w:szCs w:val="24"/>
        </w:rPr>
        <w:t xml:space="preserve"> </w:t>
      </w:r>
      <w:r w:rsidRPr="00453DD1">
        <w:rPr>
          <w:rFonts w:ascii="Arial" w:eastAsia="Times New Roman" w:hAnsi="Arial" w:cs="Arial"/>
          <w:b/>
          <w:bCs/>
          <w:color w:val="4D5C6D"/>
          <w:sz w:val="24"/>
          <w:szCs w:val="24"/>
        </w:rPr>
        <w:t>from</w:t>
      </w:r>
      <w:r w:rsidR="001B1015">
        <w:rPr>
          <w:rFonts w:ascii="Arial" w:eastAsia="Times New Roman" w:hAnsi="Arial" w:cs="Arial"/>
          <w:b/>
          <w:bCs/>
          <w:color w:val="4D5C6D"/>
          <w:sz w:val="24"/>
          <w:szCs w:val="24"/>
        </w:rPr>
        <w:t xml:space="preserve"> </w:t>
      </w:r>
      <w:r w:rsidRPr="00453DD1">
        <w:rPr>
          <w:rFonts w:ascii="Arial" w:eastAsia="Times New Roman" w:hAnsi="Arial" w:cs="Arial"/>
          <w:b/>
          <w:bCs/>
          <w:color w:val="4D5C6D"/>
          <w:sz w:val="24"/>
          <w:szCs w:val="24"/>
        </w:rPr>
        <w:t>the</w:t>
      </w:r>
      <w:r w:rsidR="001B1015">
        <w:rPr>
          <w:rFonts w:ascii="Arial" w:eastAsia="Times New Roman" w:hAnsi="Arial" w:cs="Arial"/>
          <w:b/>
          <w:bCs/>
          <w:color w:val="4D5C6D"/>
          <w:sz w:val="24"/>
          <w:szCs w:val="24"/>
        </w:rPr>
        <w:t xml:space="preserve"> </w:t>
      </w:r>
      <w:r w:rsidRPr="00453DD1">
        <w:rPr>
          <w:rFonts w:ascii="Arial" w:eastAsia="Times New Roman" w:hAnsi="Arial" w:cs="Arial"/>
          <w:b/>
          <w:bCs/>
          <w:color w:val="4D5C6D"/>
          <w:sz w:val="24"/>
          <w:szCs w:val="24"/>
        </w:rPr>
        <w:t>WHO</w:t>
      </w:r>
      <w:r w:rsidR="001B1015">
        <w:rPr>
          <w:rFonts w:ascii="Arial" w:eastAsia="Times New Roman" w:hAnsi="Arial" w:cs="Arial"/>
          <w:b/>
          <w:bCs/>
          <w:color w:val="4D5C6D"/>
          <w:sz w:val="24"/>
          <w:szCs w:val="24"/>
        </w:rPr>
        <w:t xml:space="preserve"> </w:t>
      </w:r>
      <w:r w:rsidRPr="00453DD1">
        <w:rPr>
          <w:rFonts w:ascii="Arial" w:eastAsia="Times New Roman" w:hAnsi="Arial" w:cs="Arial"/>
          <w:b/>
          <w:bCs/>
          <w:color w:val="4D5C6D"/>
          <w:sz w:val="24"/>
          <w:szCs w:val="24"/>
        </w:rPr>
        <w:t>(World</w:t>
      </w:r>
      <w:r w:rsidR="001B1015">
        <w:rPr>
          <w:rFonts w:ascii="Arial" w:eastAsia="Times New Roman" w:hAnsi="Arial" w:cs="Arial"/>
          <w:b/>
          <w:bCs/>
          <w:color w:val="4D5C6D"/>
          <w:sz w:val="24"/>
          <w:szCs w:val="24"/>
        </w:rPr>
        <w:t xml:space="preserve"> </w:t>
      </w:r>
      <w:r w:rsidRPr="00453DD1">
        <w:rPr>
          <w:rFonts w:ascii="Arial" w:eastAsia="Times New Roman" w:hAnsi="Arial" w:cs="Arial"/>
          <w:b/>
          <w:bCs/>
          <w:color w:val="4D5C6D"/>
          <w:sz w:val="24"/>
          <w:szCs w:val="24"/>
        </w:rPr>
        <w:t>Hoax</w:t>
      </w:r>
      <w:r w:rsidR="001B1015">
        <w:rPr>
          <w:rFonts w:ascii="Arial" w:eastAsia="Times New Roman" w:hAnsi="Arial" w:cs="Arial"/>
          <w:b/>
          <w:bCs/>
          <w:color w:val="4D5C6D"/>
          <w:sz w:val="24"/>
          <w:szCs w:val="24"/>
        </w:rPr>
        <w:t xml:space="preserve"> </w:t>
      </w:r>
      <w:r w:rsidRPr="00453DD1">
        <w:rPr>
          <w:rFonts w:ascii="Arial" w:eastAsia="Times New Roman" w:hAnsi="Arial" w:cs="Arial"/>
          <w:b/>
          <w:bCs/>
          <w:color w:val="4D5C6D"/>
          <w:sz w:val="24"/>
          <w:szCs w:val="24"/>
        </w:rPr>
        <w:t>Organization).</w:t>
      </w:r>
    </w:p>
    <w:p w:rsidR="00613169" w:rsidRDefault="00613169" w:rsidP="00453DD1">
      <w:pPr>
        <w:rPr>
          <w:color w:val="767171" w:themeColor="background2" w:themeShade="80"/>
        </w:rPr>
        <w:sectPr w:rsidR="00613169" w:rsidSect="00613169">
          <w:type w:val="continuous"/>
          <w:pgSz w:w="12240" w:h="15840" w:code="1"/>
          <w:pgMar w:top="720" w:right="720" w:bottom="720" w:left="720" w:header="720" w:footer="720" w:gutter="0"/>
          <w:cols w:num="2" w:space="360" w:equalWidth="0">
            <w:col w:w="4320" w:space="360"/>
            <w:col w:w="6120"/>
          </w:cols>
          <w:docGrid w:linePitch="360"/>
        </w:sectPr>
      </w:pPr>
    </w:p>
    <w:p w:rsidR="00453DD1" w:rsidRPr="00453DD1" w:rsidRDefault="00453DD1" w:rsidP="00453DD1">
      <w:pPr>
        <w:rPr>
          <w:color w:val="767171" w:themeColor="background2" w:themeShade="80"/>
        </w:rPr>
      </w:pPr>
      <w:r w:rsidRPr="00FC7B29">
        <w:rPr>
          <w:color w:val="767171" w:themeColor="background2" w:themeShade="80"/>
          <w:spacing w:val="-2"/>
        </w:rPr>
        <w:t>I</w:t>
      </w:r>
      <w:r w:rsidR="001B1015" w:rsidRPr="00FC7B29">
        <w:rPr>
          <w:color w:val="767171" w:themeColor="background2" w:themeShade="80"/>
          <w:spacing w:val="-2"/>
        </w:rPr>
        <w:t xml:space="preserve"> </w:t>
      </w:r>
      <w:r w:rsidRPr="00FC7B29">
        <w:rPr>
          <w:color w:val="767171" w:themeColor="background2" w:themeShade="80"/>
          <w:spacing w:val="-2"/>
        </w:rPr>
        <w:t>have</w:t>
      </w:r>
      <w:r w:rsidR="001B1015" w:rsidRPr="00FC7B29">
        <w:rPr>
          <w:color w:val="767171" w:themeColor="background2" w:themeShade="80"/>
          <w:spacing w:val="-2"/>
        </w:rPr>
        <w:t xml:space="preserve"> </w:t>
      </w:r>
      <w:r w:rsidRPr="00FC7B29">
        <w:rPr>
          <w:color w:val="767171" w:themeColor="background2" w:themeShade="80"/>
          <w:spacing w:val="-2"/>
        </w:rPr>
        <w:t>spent</w:t>
      </w:r>
      <w:r w:rsidR="001B1015" w:rsidRPr="00FC7B29">
        <w:rPr>
          <w:color w:val="767171" w:themeColor="background2" w:themeShade="80"/>
          <w:spacing w:val="-2"/>
        </w:rPr>
        <w:t xml:space="preserve"> </w:t>
      </w:r>
      <w:r w:rsidRPr="00FC7B29">
        <w:rPr>
          <w:color w:val="767171" w:themeColor="background2" w:themeShade="80"/>
          <w:spacing w:val="-2"/>
        </w:rPr>
        <w:t>all</w:t>
      </w:r>
      <w:r w:rsidR="001B1015" w:rsidRPr="00FC7B29">
        <w:rPr>
          <w:color w:val="767171" w:themeColor="background2" w:themeShade="80"/>
          <w:spacing w:val="-2"/>
        </w:rPr>
        <w:t xml:space="preserve"> </w:t>
      </w:r>
      <w:r w:rsidRPr="00FC7B29">
        <w:rPr>
          <w:color w:val="767171" w:themeColor="background2" w:themeShade="80"/>
          <w:spacing w:val="-2"/>
        </w:rPr>
        <w:t>my</w:t>
      </w:r>
      <w:r w:rsidR="001B1015" w:rsidRPr="00FC7B29">
        <w:rPr>
          <w:color w:val="767171" w:themeColor="background2" w:themeShade="80"/>
          <w:spacing w:val="-2"/>
        </w:rPr>
        <w:t xml:space="preserve"> </w:t>
      </w:r>
      <w:r w:rsidRPr="00FC7B29">
        <w:rPr>
          <w:color w:val="767171" w:themeColor="background2" w:themeShade="80"/>
          <w:spacing w:val="-2"/>
        </w:rPr>
        <w:t>spare</w:t>
      </w:r>
      <w:r w:rsidR="001B1015" w:rsidRPr="00FC7B29">
        <w:rPr>
          <w:color w:val="767171" w:themeColor="background2" w:themeShade="80"/>
          <w:spacing w:val="-2"/>
        </w:rPr>
        <w:t xml:space="preserve"> </w:t>
      </w:r>
      <w:r w:rsidRPr="00FC7B29">
        <w:rPr>
          <w:color w:val="767171" w:themeColor="background2" w:themeShade="80"/>
          <w:spacing w:val="-2"/>
        </w:rPr>
        <w:t>time</w:t>
      </w:r>
      <w:r w:rsidR="001B1015" w:rsidRPr="00FC7B29">
        <w:rPr>
          <w:color w:val="767171" w:themeColor="background2" w:themeShade="80"/>
          <w:spacing w:val="-2"/>
        </w:rPr>
        <w:t xml:space="preserve"> </w:t>
      </w:r>
      <w:r w:rsidRPr="00FC7B29">
        <w:rPr>
          <w:color w:val="767171" w:themeColor="background2" w:themeShade="80"/>
          <w:spacing w:val="-2"/>
        </w:rPr>
        <w:t>on</w:t>
      </w:r>
      <w:r w:rsidR="001B1015" w:rsidRPr="00FC7B29">
        <w:rPr>
          <w:color w:val="767171" w:themeColor="background2" w:themeShade="80"/>
          <w:spacing w:val="-2"/>
        </w:rPr>
        <w:t xml:space="preserve"> </w:t>
      </w:r>
      <w:r w:rsidRPr="00FC7B29">
        <w:rPr>
          <w:color w:val="767171" w:themeColor="background2" w:themeShade="80"/>
          <w:spacing w:val="-2"/>
        </w:rPr>
        <w:t>research</w:t>
      </w:r>
      <w:r w:rsidR="001B1015" w:rsidRPr="00FC7B29">
        <w:rPr>
          <w:color w:val="767171" w:themeColor="background2" w:themeShade="80"/>
          <w:spacing w:val="-2"/>
        </w:rPr>
        <w:t xml:space="preserve"> </w:t>
      </w:r>
      <w:r w:rsidRPr="00FC7B29">
        <w:rPr>
          <w:color w:val="767171" w:themeColor="background2" w:themeShade="80"/>
          <w:spacing w:val="-2"/>
        </w:rPr>
        <w:t>on</w:t>
      </w:r>
      <w:r w:rsidR="001B1015" w:rsidRPr="00FC7B29">
        <w:rPr>
          <w:color w:val="767171" w:themeColor="background2" w:themeShade="80"/>
          <w:spacing w:val="-2"/>
        </w:rPr>
        <w:t xml:space="preserve"> </w:t>
      </w:r>
      <w:r w:rsidRPr="00FC7B29">
        <w:rPr>
          <w:color w:val="767171" w:themeColor="background2" w:themeShade="80"/>
          <w:spacing w:val="-2"/>
        </w:rPr>
        <w:t>graphene</w:t>
      </w:r>
      <w:r w:rsidR="001B1015" w:rsidRPr="00FC7B29">
        <w:rPr>
          <w:color w:val="767171" w:themeColor="background2" w:themeShade="80"/>
          <w:spacing w:val="-2"/>
        </w:rPr>
        <w:t xml:space="preserve"> </w:t>
      </w:r>
      <w:r w:rsidRPr="00FC7B29">
        <w:rPr>
          <w:color w:val="767171" w:themeColor="background2" w:themeShade="80"/>
          <w:spacing w:val="-2"/>
        </w:rPr>
        <w:t>oxide</w:t>
      </w:r>
      <w:r w:rsidR="001B1015" w:rsidRPr="00FC7B29">
        <w:rPr>
          <w:color w:val="767171" w:themeColor="background2" w:themeShade="80"/>
          <w:spacing w:val="-2"/>
        </w:rPr>
        <w:t xml:space="preserve"> </w:t>
      </w:r>
      <w:r w:rsidRPr="00FC7B29">
        <w:rPr>
          <w:color w:val="767171" w:themeColor="background2" w:themeShade="80"/>
          <w:spacing w:val="-2"/>
        </w:rPr>
        <w:t>this</w:t>
      </w:r>
      <w:r w:rsidR="001B1015" w:rsidRPr="00FC7B29">
        <w:rPr>
          <w:color w:val="767171" w:themeColor="background2" w:themeShade="80"/>
          <w:spacing w:val="-2"/>
        </w:rPr>
        <w:t xml:space="preserve"> </w:t>
      </w:r>
      <w:r w:rsidRPr="00FC7B29">
        <w:rPr>
          <w:color w:val="767171" w:themeColor="background2" w:themeShade="80"/>
          <w:spacing w:val="-2"/>
        </w:rPr>
        <w:t>week</w:t>
      </w:r>
      <w:r w:rsidR="001B1015" w:rsidRPr="00FC7B29">
        <w:rPr>
          <w:color w:val="767171" w:themeColor="background2" w:themeShade="80"/>
          <w:spacing w:val="-2"/>
        </w:rPr>
        <w:t xml:space="preserve"> </w:t>
      </w:r>
      <w:r w:rsidRPr="00FC7B29">
        <w:rPr>
          <w:color w:val="767171" w:themeColor="background2" w:themeShade="80"/>
          <w:spacing w:val="-2"/>
        </w:rPr>
        <w:t>and</w:t>
      </w:r>
      <w:r w:rsidR="001B1015" w:rsidRPr="00FC7B29">
        <w:rPr>
          <w:color w:val="767171" w:themeColor="background2" w:themeShade="80"/>
          <w:spacing w:val="-2"/>
        </w:rPr>
        <w:t xml:space="preserve"> </w:t>
      </w:r>
      <w:r w:rsidRPr="00FC7B29">
        <w:rPr>
          <w:color w:val="767171" w:themeColor="background2" w:themeShade="80"/>
          <w:spacing w:val="-2"/>
        </w:rPr>
        <w:t>how</w:t>
      </w:r>
      <w:r w:rsidR="001B1015" w:rsidRPr="00FC7B29">
        <w:rPr>
          <w:color w:val="767171" w:themeColor="background2" w:themeShade="80"/>
          <w:spacing w:val="-2"/>
        </w:rPr>
        <w:t xml:space="preserve"> </w:t>
      </w:r>
      <w:r w:rsidRPr="00FC7B29">
        <w:rPr>
          <w:color w:val="767171" w:themeColor="background2" w:themeShade="80"/>
          <w:spacing w:val="-2"/>
        </w:rPr>
        <w:t>to</w:t>
      </w:r>
      <w:r w:rsidR="001B1015" w:rsidRPr="00FC7B29">
        <w:rPr>
          <w:color w:val="767171" w:themeColor="background2" w:themeShade="80"/>
          <w:spacing w:val="-2"/>
        </w:rPr>
        <w:t xml:space="preserve"> </w:t>
      </w:r>
      <w:r w:rsidRPr="00FC7B29">
        <w:rPr>
          <w:color w:val="767171" w:themeColor="background2" w:themeShade="80"/>
          <w:spacing w:val="-2"/>
        </w:rPr>
        <w:t>combat</w:t>
      </w:r>
      <w:r w:rsidR="001B1015" w:rsidRPr="00FC7B29">
        <w:rPr>
          <w:color w:val="767171" w:themeColor="background2" w:themeShade="80"/>
          <w:spacing w:val="-2"/>
        </w:rPr>
        <w:t xml:space="preserve"> </w:t>
      </w:r>
      <w:r w:rsidRPr="00FC7B29">
        <w:rPr>
          <w:color w:val="767171" w:themeColor="background2" w:themeShade="80"/>
          <w:spacing w:val="-2"/>
        </w:rPr>
        <w:t>exposure</w:t>
      </w:r>
      <w:r w:rsidR="001B1015" w:rsidRPr="00FC7B29">
        <w:rPr>
          <w:color w:val="767171" w:themeColor="background2" w:themeShade="80"/>
          <w:spacing w:val="-2"/>
        </w:rPr>
        <w:t xml:space="preserve"> </w:t>
      </w:r>
      <w:r w:rsidRPr="00FC7B29">
        <w:rPr>
          <w:color w:val="767171" w:themeColor="background2" w:themeShade="80"/>
          <w:spacing w:val="-2"/>
        </w:rPr>
        <w:t>naturally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to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this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and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the</w:t>
      </w:r>
      <w:r w:rsidR="001B1015">
        <w:rPr>
          <w:color w:val="767171" w:themeColor="background2" w:themeShade="80"/>
        </w:rPr>
        <w:t xml:space="preserve"> </w:t>
      </w:r>
      <w:r w:rsidR="00980BE3">
        <w:rPr>
          <w:color w:val="767171" w:themeColor="background2" w:themeShade="80"/>
        </w:rPr>
        <w:t>S</w:t>
      </w:r>
      <w:r w:rsidRPr="00453DD1">
        <w:rPr>
          <w:color w:val="767171" w:themeColor="background2" w:themeShade="80"/>
        </w:rPr>
        <w:t>pike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Protein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with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just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foods,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superfoods,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sprouts,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supplements,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nutraceuticals,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herbs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and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without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any</w:t>
      </w:r>
      <w:r w:rsidR="001B1015">
        <w:rPr>
          <w:color w:val="767171" w:themeColor="background2" w:themeShade="80"/>
        </w:rPr>
        <w:t xml:space="preserve"> </w:t>
      </w:r>
      <w:r w:rsidRPr="00453DD1">
        <w:rPr>
          <w:color w:val="767171" w:themeColor="background2" w:themeShade="80"/>
        </w:rPr>
        <w:t>pharmaceuticals.</w:t>
      </w:r>
      <w:r w:rsidR="001B1015">
        <w:rPr>
          <w:color w:val="767171" w:themeColor="background2" w:themeShade="80"/>
        </w:rPr>
        <w:t xml:space="preserve"> </w:t>
      </w:r>
    </w:p>
    <w:p w:rsidR="00DB5E65" w:rsidRPr="00D94045" w:rsidRDefault="00FE3377" w:rsidP="00D94045">
      <w:pPr>
        <w:pStyle w:val="NoSpacing"/>
        <w:rPr>
          <w:color w:val="000000" w:themeColor="text1"/>
        </w:rPr>
      </w:pPr>
      <w:r>
        <w:pict>
          <v:rect id="_x0000_i1025" style="width:0;height:1.5pt" o:hralign="center" o:hrstd="t" o:hr="t" fillcolor="#a0a0a0" stroked="f"/>
        </w:pict>
      </w:r>
    </w:p>
    <w:p w:rsidR="007171C8" w:rsidRDefault="00DB5E65" w:rsidP="007171C8">
      <w:pPr>
        <w:pStyle w:val="NoSpacing"/>
        <w:ind w:left="360" w:hanging="360"/>
      </w:pPr>
      <w:r>
        <w:t>16</w:t>
      </w:r>
      <w:r w:rsidR="001B1015">
        <w:t xml:space="preserve"> </w:t>
      </w:r>
      <w:r>
        <w:t>min</w:t>
      </w:r>
      <w:r w:rsidR="001B1015">
        <w:t xml:space="preserve"> </w:t>
      </w:r>
      <w:r>
        <w:t>|</w:t>
      </w:r>
      <w:r w:rsidR="001B1015">
        <w:t xml:space="preserve"> </w:t>
      </w:r>
      <w:r>
        <w:t>07.07.21</w:t>
      </w:r>
      <w:r w:rsidR="001B1015">
        <w:t xml:space="preserve"> </w:t>
      </w:r>
      <w:r>
        <w:t>|</w:t>
      </w:r>
      <w:r w:rsidR="001B1015">
        <w:t xml:space="preserve"> </w:t>
      </w:r>
      <w:r>
        <w:t>Stew</w:t>
      </w:r>
      <w:r w:rsidR="001B1015">
        <w:t xml:space="preserve"> </w:t>
      </w:r>
      <w:r>
        <w:t>Peters</w:t>
      </w:r>
      <w:r w:rsidR="001B1015">
        <w:t xml:space="preserve"> </w:t>
      </w:r>
      <w:r>
        <w:t>|</w:t>
      </w:r>
      <w:r w:rsidR="001B1015">
        <w:t xml:space="preserve"> </w:t>
      </w:r>
      <w:hyperlink r:id="rId8" w:history="1">
        <w:r w:rsidR="007171C8" w:rsidRPr="007171C8">
          <w:rPr>
            <w:rStyle w:val="Hyperlink"/>
            <w:spacing w:val="-2"/>
          </w:rPr>
          <w:t>https://ugetube.com/watch/</w:t>
        </w:r>
        <w:r w:rsidR="007171C8" w:rsidRPr="007171C8">
          <w:rPr>
            <w:rStyle w:val="Hyperlink"/>
            <w:b/>
            <w:spacing w:val="-2"/>
          </w:rPr>
          <w:t>exposed-pfizer-vial-tested-as-99-pure-graphene-oxide</w:t>
        </w:r>
        <w:r w:rsidR="007171C8" w:rsidRPr="00D233B6">
          <w:rPr>
            <w:rStyle w:val="Hyperlink"/>
          </w:rPr>
          <w:t>_sIJmCqFGAx9Unr2.html</w:t>
        </w:r>
      </w:hyperlink>
      <w:r w:rsidR="001B1015">
        <w:rPr>
          <w:rStyle w:val="Hyperlink"/>
          <w:color w:val="000000" w:themeColor="text1"/>
          <w:u w:val="none"/>
        </w:rPr>
        <w:t xml:space="preserve"> </w:t>
      </w:r>
      <w:r w:rsidR="007171C8" w:rsidRPr="007171C8">
        <w:rPr>
          <w:rStyle w:val="Hyperlink"/>
          <w:color w:val="000000" w:themeColor="text1"/>
          <w:u w:val="none"/>
        </w:rPr>
        <w:t>|</w:t>
      </w:r>
      <w:r w:rsidR="001B1015">
        <w:t xml:space="preserve"> </w:t>
      </w:r>
      <w:r>
        <w:t>With</w:t>
      </w:r>
      <w:r w:rsidR="001B1015">
        <w:t xml:space="preserve"> </w:t>
      </w:r>
      <w:r w:rsidRPr="007171C8">
        <w:rPr>
          <w:rStyle w:val="Hyperlink"/>
          <w:color w:val="000000" w:themeColor="text1"/>
          <w:u w:val="none"/>
        </w:rPr>
        <w:t>Dr.</w:t>
      </w:r>
      <w:r w:rsidR="001B1015">
        <w:rPr>
          <w:rStyle w:val="Hyperlink"/>
          <w:color w:val="000000" w:themeColor="text1"/>
          <w:u w:val="none"/>
        </w:rPr>
        <w:t xml:space="preserve"> </w:t>
      </w:r>
      <w:r w:rsidRPr="007171C8">
        <w:rPr>
          <w:rStyle w:val="Hyperlink"/>
          <w:color w:val="000000" w:themeColor="text1"/>
          <w:u w:val="none"/>
        </w:rPr>
        <w:t>Jane</w:t>
      </w:r>
      <w:r w:rsidR="001B1015">
        <w:rPr>
          <w:rStyle w:val="Hyperlink"/>
          <w:color w:val="000000" w:themeColor="text1"/>
          <w:u w:val="none"/>
        </w:rPr>
        <w:t xml:space="preserve"> </w:t>
      </w:r>
      <w:r w:rsidRPr="007171C8">
        <w:rPr>
          <w:rStyle w:val="Hyperlink"/>
          <w:color w:val="000000" w:themeColor="text1"/>
          <w:u w:val="none"/>
        </w:rPr>
        <w:t>Ruby</w:t>
      </w:r>
      <w:r w:rsidR="001B1015">
        <w:rPr>
          <w:color w:val="000000" w:themeColor="text1"/>
        </w:rPr>
        <w:t xml:space="preserve"> </w:t>
      </w:r>
      <w:r w:rsidR="007171C8">
        <w:t>(</w:t>
      </w:r>
      <w:hyperlink r:id="rId9" w:history="1">
        <w:r w:rsidR="007171C8" w:rsidRPr="00D233B6">
          <w:rPr>
            <w:rStyle w:val="Hyperlink"/>
          </w:rPr>
          <w:t>http://drjaneruby.com/</w:t>
        </w:r>
      </w:hyperlink>
      <w:r w:rsidR="007171C8">
        <w:t>)</w:t>
      </w:r>
      <w:r w:rsidR="001B1015">
        <w:t xml:space="preserve"> </w:t>
      </w:r>
      <w:r>
        <w:t>on</w:t>
      </w:r>
      <w:r w:rsidR="001B1015">
        <w:t xml:space="preserve"> </w:t>
      </w:r>
      <w:r>
        <w:t>new</w:t>
      </w:r>
      <w:r w:rsidR="001B1015">
        <w:t xml:space="preserve"> </w:t>
      </w:r>
      <w:r>
        <w:t>Spanish</w:t>
      </w:r>
      <w:r w:rsidR="001B1015">
        <w:t xml:space="preserve"> </w:t>
      </w:r>
      <w:r>
        <w:t>researchers</w:t>
      </w:r>
      <w:r w:rsidR="001B1015">
        <w:t xml:space="preserve"> </w:t>
      </w:r>
      <w:r w:rsidR="007171C8">
        <w:t>report,</w:t>
      </w:r>
      <w:r w:rsidR="001B1015">
        <w:t xml:space="preserve"> </w:t>
      </w:r>
      <w:r w:rsidR="007171C8">
        <w:t>see</w:t>
      </w:r>
      <w:r w:rsidR="001B1015">
        <w:t xml:space="preserve"> </w:t>
      </w:r>
      <w:r w:rsidR="00C8437D" w:rsidRPr="00C03CDD">
        <w:t>Prof.</w:t>
      </w:r>
      <w:r w:rsidR="001B1015">
        <w:t xml:space="preserve"> </w:t>
      </w:r>
      <w:r w:rsidR="00C8437D" w:rsidRPr="00C03CDD">
        <w:t>Dr.</w:t>
      </w:r>
      <w:r w:rsidR="001B1015">
        <w:t xml:space="preserve"> </w:t>
      </w:r>
      <w:r w:rsidR="00C8437D" w:rsidRPr="00C03CDD">
        <w:t>Pablo</w:t>
      </w:r>
      <w:r w:rsidR="001B1015">
        <w:t xml:space="preserve"> </w:t>
      </w:r>
      <w:r w:rsidR="00C8437D" w:rsidRPr="00C03CDD">
        <w:t>Campra</w:t>
      </w:r>
      <w:r w:rsidR="00C8437D">
        <w:t>,</w:t>
      </w:r>
      <w:r w:rsidR="001B1015">
        <w:t xml:space="preserve"> </w:t>
      </w:r>
      <w:r w:rsidR="00C8437D" w:rsidRPr="00C03CDD">
        <w:t>Madrid</w:t>
      </w:r>
      <w:r w:rsidR="00677833">
        <w:t>,</w:t>
      </w:r>
      <w:r w:rsidR="001B1015">
        <w:t xml:space="preserve"> </w:t>
      </w:r>
      <w:r w:rsidR="00C8437D">
        <w:t>Spanish</w:t>
      </w:r>
      <w:r w:rsidR="001B1015">
        <w:t xml:space="preserve"> </w:t>
      </w:r>
      <w:r w:rsidR="007171C8">
        <w:t>powerpoint</w:t>
      </w:r>
      <w:r w:rsidR="001B1015">
        <w:t xml:space="preserve"> </w:t>
      </w:r>
      <w:r w:rsidR="007171C8">
        <w:t>pdf:</w:t>
      </w:r>
    </w:p>
    <w:p w:rsidR="00FF420E" w:rsidRDefault="00FE3377" w:rsidP="00FF420E">
      <w:pPr>
        <w:spacing w:after="80"/>
        <w:ind w:left="360"/>
      </w:pPr>
      <w:hyperlink r:id="rId10" w:history="1">
        <w:r w:rsidR="00DB5E65">
          <w:rPr>
            <w:rStyle w:val="Hyperlink"/>
          </w:rPr>
          <w:t>Docdroid.net/rNgtxyh/microscopia-de-vial-corminaty-dr-campra-firma-e-1-fusionado-pdf</w:t>
        </w:r>
      </w:hyperlink>
      <w:r w:rsidR="001B1015">
        <w:t xml:space="preserve"> </w:t>
      </w:r>
      <w:r w:rsidR="00D94045">
        <w:br/>
        <w:t>Associated</w:t>
      </w:r>
      <w:r w:rsidR="001B1015">
        <w:t xml:space="preserve"> </w:t>
      </w:r>
      <w:r w:rsidR="00D94045">
        <w:t>article</w:t>
      </w:r>
      <w:r w:rsidR="001B1015">
        <w:t xml:space="preserve"> </w:t>
      </w:r>
      <w:r w:rsidR="00D94045">
        <w:t>|</w:t>
      </w:r>
      <w:r w:rsidR="001B1015">
        <w:t xml:space="preserve"> </w:t>
      </w:r>
      <w:hyperlink r:id="rId11" w:history="1">
        <w:r w:rsidR="001A1114" w:rsidRPr="00D233B6">
          <w:rPr>
            <w:rStyle w:val="Hyperlink"/>
          </w:rPr>
          <w:t>https://www.orwell.city/2021/06/vaccination-vial-analysis-explained.html</w:t>
        </w:r>
      </w:hyperlink>
      <w:r w:rsidR="001B1015">
        <w:t xml:space="preserve"> </w:t>
      </w:r>
    </w:p>
    <w:p w:rsidR="00AA3DEB" w:rsidRPr="00042D31" w:rsidRDefault="00AA3DEB" w:rsidP="00FF420E">
      <w:pPr>
        <w:ind w:left="720" w:hanging="360"/>
      </w:pPr>
      <w:r>
        <w:rPr>
          <w:rStyle w:val="Hyperlink"/>
          <w:color w:val="000000" w:themeColor="text1"/>
          <w:u w:val="none"/>
        </w:rPr>
        <w:t xml:space="preserve">13 min </w:t>
      </w:r>
      <w:r w:rsidR="00FF420E">
        <w:rPr>
          <w:rStyle w:val="Hyperlink"/>
          <w:color w:val="000000" w:themeColor="text1"/>
          <w:u w:val="none"/>
        </w:rPr>
        <w:t xml:space="preserve">associated video </w:t>
      </w:r>
      <w:r>
        <w:rPr>
          <w:rStyle w:val="Hyperlink"/>
          <w:color w:val="000000" w:themeColor="text1"/>
          <w:u w:val="none"/>
        </w:rPr>
        <w:t xml:space="preserve">| </w:t>
      </w:r>
      <w:hyperlink r:id="rId12" w:history="1">
        <w:r w:rsidRPr="00D233B6">
          <w:rPr>
            <w:rStyle w:val="Hyperlink"/>
          </w:rPr>
          <w:t>www.bitchute.com/video/OmiqCPXZSl5f/</w:t>
        </w:r>
      </w:hyperlink>
      <w:r>
        <w:t xml:space="preserve"> </w:t>
      </w:r>
      <w:r w:rsidR="00E856AB">
        <w:t>w/</w:t>
      </w:r>
      <w:r w:rsidR="00D26BB7" w:rsidRPr="00D26BB7">
        <w:t>subtitles</w:t>
      </w:r>
      <w:r w:rsidR="00D26BB7">
        <w:t xml:space="preserve"> </w:t>
      </w:r>
      <w:r>
        <w:t xml:space="preserve">| Transcript: </w:t>
      </w:r>
      <w:hyperlink r:id="rId13" w:history="1">
        <w:r w:rsidRPr="00D233B6">
          <w:rPr>
            <w:rStyle w:val="Hyperlink"/>
          </w:rPr>
          <w:t>https://truthcomestolight.com/on-the-</w:t>
        </w:r>
        <w:r w:rsidRPr="00D31C37">
          <w:rPr>
            <w:rStyle w:val="Hyperlink"/>
          </w:rPr>
          <w:t>connection-between-graphene-oxide-found-in-covid-vaccines</w:t>
        </w:r>
        <w:r w:rsidRPr="00D233B6">
          <w:rPr>
            <w:rStyle w:val="Hyperlink"/>
          </w:rPr>
          <w:t>-electromagnetic-fields-blood-clots-severe-covid-symptoms-how-to-remove-graphene-oxide-from-the-body/</w:t>
        </w:r>
      </w:hyperlink>
      <w:r>
        <w:t xml:space="preserve"> </w:t>
      </w:r>
      <w:r w:rsidR="008967F6">
        <w:t xml:space="preserve">| </w:t>
      </w:r>
      <w:r w:rsidRPr="00D26BB7">
        <w:t>Richardo Delgardo, part of La Quinta Columna</w:t>
      </w:r>
      <w:r w:rsidRPr="00C128D4">
        <w:t>,</w:t>
      </w:r>
      <w:r w:rsidRPr="00C128D4">
        <w:rPr>
          <w:b/>
        </w:rPr>
        <w:t xml:space="preserve"> </w:t>
      </w:r>
      <w:r w:rsidRPr="00C128D4">
        <w:rPr>
          <w:b/>
          <w:color w:val="00B050"/>
        </w:rPr>
        <w:t>has successfully tested</w:t>
      </w:r>
      <w:r w:rsidR="00AB2183" w:rsidRPr="00C128D4">
        <w:rPr>
          <w:b/>
          <w:color w:val="00B050"/>
        </w:rPr>
        <w:t xml:space="preserve"> </w:t>
      </w:r>
      <w:r w:rsidRPr="00C128D4">
        <w:rPr>
          <w:b/>
          <w:color w:val="00B050"/>
        </w:rPr>
        <w:t>an inexpensive way to remove magnetic graphene nano-particles</w:t>
      </w:r>
      <w:r w:rsidRPr="00D26BB7">
        <w:t xml:space="preserve"> from the human body</w:t>
      </w:r>
      <w:r w:rsidRPr="00042D31">
        <w:rPr>
          <w:spacing w:val="-2"/>
        </w:rPr>
        <w:t xml:space="preserve">. </w:t>
      </w:r>
      <w:r w:rsidR="005E1FA3">
        <w:t>He describes what to do</w:t>
      </w:r>
      <w:r w:rsidR="005E1FA3">
        <w:rPr>
          <w:spacing w:val="-2"/>
        </w:rPr>
        <w:t xml:space="preserve"> for those</w:t>
      </w:r>
      <w:r w:rsidRPr="00042D31">
        <w:t xml:space="preserve"> who </w:t>
      </w:r>
      <w:r w:rsidR="005E1FA3">
        <w:t>have</w:t>
      </w:r>
      <w:r w:rsidRPr="00042D31">
        <w:t xml:space="preserve"> had a Pfizer, Moderna, </w:t>
      </w:r>
      <w:r w:rsidRPr="005E1FA3">
        <w:rPr>
          <w:spacing w:val="-2"/>
        </w:rPr>
        <w:t xml:space="preserve">or Astra Zeneca jab, which all contain graphene oxide nanoparticles, or whose body now sticks to </w:t>
      </w:r>
      <w:r w:rsidR="005E1FA3" w:rsidRPr="005E1FA3">
        <w:rPr>
          <w:spacing w:val="-2"/>
        </w:rPr>
        <w:t>magnets</w:t>
      </w:r>
      <w:r w:rsidR="00AB2183" w:rsidRPr="005E1FA3">
        <w:rPr>
          <w:spacing w:val="-2"/>
        </w:rPr>
        <w:t>.</w:t>
      </w:r>
      <w:r w:rsidR="00FF420E" w:rsidRPr="00FF420E">
        <w:rPr>
          <w:color w:val="767171" w:themeColor="background2" w:themeShade="80"/>
        </w:rPr>
        <w:t xml:space="preserve"> </w:t>
      </w:r>
      <w:r w:rsidR="00FF420E" w:rsidRPr="00453DD1">
        <w:rPr>
          <w:color w:val="767171" w:themeColor="background2" w:themeShade="80"/>
        </w:rPr>
        <w:br w:type="page"/>
      </w:r>
    </w:p>
    <w:p w:rsidR="009541E1" w:rsidRPr="001D3E9B" w:rsidRDefault="005923E3" w:rsidP="000F466E">
      <w:pPr>
        <w:pStyle w:val="NoSpacing"/>
        <w:spacing w:line="300" w:lineRule="exact"/>
        <w:rPr>
          <w:rStyle w:val="Heading2Char"/>
          <w:rFonts w:ascii="Tahoma" w:hAnsi="Tahoma" w:cs="Tahoma"/>
          <w:b w:val="0"/>
          <w:smallCaps w:val="0"/>
          <w:color w:val="777777"/>
          <w:sz w:val="22"/>
          <w:szCs w:val="22"/>
        </w:rPr>
      </w:pPr>
      <w:r w:rsidRPr="001D3E9B">
        <w:rPr>
          <w:rStyle w:val="Heading2Char"/>
          <w:color w:val="777777"/>
        </w:rPr>
        <w:lastRenderedPageBreak/>
        <w:t>Nutrition</w:t>
      </w:r>
      <w:r w:rsidR="001B1015" w:rsidRPr="001D3E9B">
        <w:rPr>
          <w:rStyle w:val="Heading2Char"/>
          <w:color w:val="777777"/>
        </w:rPr>
        <w:t xml:space="preserve"> </w:t>
      </w:r>
      <w:r w:rsidRPr="001D3E9B">
        <w:rPr>
          <w:rStyle w:val="Heading2Char"/>
          <w:color w:val="777777"/>
        </w:rPr>
        <w:t>Protocol</w:t>
      </w:r>
      <w:r w:rsidR="001B1015" w:rsidRPr="001D3E9B">
        <w:rPr>
          <w:rStyle w:val="Heading2Char"/>
          <w:color w:val="777777"/>
        </w:rPr>
        <w:t xml:space="preserve"> </w:t>
      </w:r>
      <w:r w:rsidR="00EF6F03" w:rsidRPr="001D3E9B">
        <w:rPr>
          <w:rStyle w:val="Heading2Char"/>
          <w:color w:val="777777"/>
        </w:rPr>
        <w:t>for</w:t>
      </w:r>
      <w:r w:rsidR="001B1015" w:rsidRPr="001D3E9B">
        <w:rPr>
          <w:rStyle w:val="Heading2Char"/>
          <w:color w:val="777777"/>
        </w:rPr>
        <w:t xml:space="preserve"> </w:t>
      </w:r>
      <w:r w:rsidR="00EF6F03" w:rsidRPr="001D3E9B">
        <w:rPr>
          <w:rStyle w:val="Heading2Char"/>
          <w:color w:val="777777"/>
        </w:rPr>
        <w:t>those</w:t>
      </w:r>
      <w:r w:rsidR="001B1015" w:rsidRPr="001D3E9B">
        <w:rPr>
          <w:rStyle w:val="Heading2Char"/>
          <w:color w:val="777777"/>
        </w:rPr>
        <w:t xml:space="preserve"> </w:t>
      </w:r>
      <w:r w:rsidR="00EF6F03" w:rsidRPr="001D3E9B">
        <w:rPr>
          <w:rStyle w:val="Heading2Char"/>
          <w:color w:val="777777"/>
        </w:rPr>
        <w:t>Injected</w:t>
      </w:r>
      <w:r w:rsidR="001B1015" w:rsidRPr="001D3E9B">
        <w:rPr>
          <w:rStyle w:val="Heading2Char"/>
          <w:color w:val="777777"/>
        </w:rPr>
        <w:t xml:space="preserve"> </w:t>
      </w:r>
      <w:r w:rsidR="00613169" w:rsidRPr="001D3E9B">
        <w:rPr>
          <w:rStyle w:val="Heading2Char"/>
          <w:color w:val="777777"/>
        </w:rPr>
        <w:t>&amp;</w:t>
      </w:r>
      <w:r w:rsidR="001B1015" w:rsidRPr="001D3E9B">
        <w:rPr>
          <w:rStyle w:val="Heading2Char"/>
          <w:color w:val="777777"/>
        </w:rPr>
        <w:t xml:space="preserve"> </w:t>
      </w:r>
      <w:r w:rsidR="00613169" w:rsidRPr="001D3E9B">
        <w:rPr>
          <w:rStyle w:val="Heading2Char"/>
          <w:color w:val="777777"/>
        </w:rPr>
        <w:t>for</w:t>
      </w:r>
      <w:r w:rsidR="001B1015" w:rsidRPr="001D3E9B">
        <w:rPr>
          <w:rStyle w:val="Heading2Char"/>
          <w:color w:val="777777"/>
        </w:rPr>
        <w:t xml:space="preserve"> </w:t>
      </w:r>
      <w:r w:rsidR="00613169" w:rsidRPr="001D3E9B">
        <w:rPr>
          <w:rStyle w:val="Heading2Char"/>
          <w:color w:val="777777"/>
        </w:rPr>
        <w:t>prevention</w:t>
      </w:r>
      <w:r w:rsidR="001B1015" w:rsidRPr="001D3E9B">
        <w:rPr>
          <w:rStyle w:val="Heading2Char"/>
          <w:color w:val="777777"/>
          <w:sz w:val="26"/>
          <w:szCs w:val="26"/>
        </w:rPr>
        <w:t xml:space="preserve"> </w:t>
      </w:r>
      <w:r w:rsidR="00613169" w:rsidRPr="001D3E9B">
        <w:rPr>
          <w:rStyle w:val="Heading2Char"/>
          <w:b w:val="0"/>
          <w:color w:val="777777"/>
          <w:sz w:val="26"/>
          <w:szCs w:val="26"/>
        </w:rPr>
        <w:t>updated</w:t>
      </w:r>
      <w:r w:rsidR="001B1015" w:rsidRPr="001D3E9B">
        <w:rPr>
          <w:rStyle w:val="Heading2Char"/>
          <w:b w:val="0"/>
          <w:color w:val="777777"/>
          <w:sz w:val="26"/>
          <w:szCs w:val="26"/>
        </w:rPr>
        <w:t xml:space="preserve"> </w:t>
      </w:r>
      <w:r w:rsidR="00443221">
        <w:rPr>
          <w:rStyle w:val="Heading2Char"/>
          <w:b w:val="0"/>
          <w:color w:val="777777"/>
          <w:sz w:val="26"/>
          <w:szCs w:val="26"/>
        </w:rPr>
        <w:t>Feb</w:t>
      </w:r>
      <w:r w:rsidR="001B1015" w:rsidRPr="001D3E9B">
        <w:rPr>
          <w:rStyle w:val="Heading2Char"/>
          <w:b w:val="0"/>
          <w:color w:val="777777"/>
          <w:sz w:val="26"/>
          <w:szCs w:val="26"/>
        </w:rPr>
        <w:t xml:space="preserve"> </w:t>
      </w:r>
      <w:r w:rsidR="00A8227F">
        <w:rPr>
          <w:rStyle w:val="Heading2Char"/>
          <w:b w:val="0"/>
          <w:color w:val="777777"/>
          <w:sz w:val="26"/>
          <w:szCs w:val="26"/>
        </w:rPr>
        <w:t>8</w:t>
      </w:r>
      <w:r w:rsidR="009541E1" w:rsidRPr="001D3E9B">
        <w:rPr>
          <w:rStyle w:val="Heading2Char"/>
          <w:b w:val="0"/>
          <w:color w:val="777777"/>
          <w:sz w:val="26"/>
          <w:szCs w:val="26"/>
        </w:rPr>
        <w:t>,</w:t>
      </w:r>
      <w:r w:rsidR="001B1015" w:rsidRPr="001D3E9B">
        <w:rPr>
          <w:rStyle w:val="Heading2Char"/>
          <w:b w:val="0"/>
          <w:color w:val="777777"/>
          <w:sz w:val="26"/>
          <w:szCs w:val="26"/>
        </w:rPr>
        <w:t xml:space="preserve"> </w:t>
      </w:r>
      <w:r w:rsidR="009541E1" w:rsidRPr="001D3E9B">
        <w:rPr>
          <w:rStyle w:val="Heading2Char"/>
          <w:b w:val="0"/>
          <w:color w:val="777777"/>
          <w:sz w:val="26"/>
          <w:szCs w:val="26"/>
        </w:rPr>
        <w:t>202</w:t>
      </w:r>
      <w:r w:rsidR="00443221">
        <w:rPr>
          <w:rStyle w:val="Heading2Char"/>
          <w:b w:val="0"/>
          <w:color w:val="777777"/>
          <w:sz w:val="26"/>
          <w:szCs w:val="26"/>
        </w:rPr>
        <w:t>2</w:t>
      </w:r>
      <w:r w:rsidR="001B1015" w:rsidRPr="001D3E9B">
        <w:rPr>
          <w:rStyle w:val="Heading2Char"/>
          <w:rFonts w:ascii="Tahoma" w:hAnsi="Tahoma" w:cs="Tahoma"/>
          <w:b w:val="0"/>
          <w:smallCaps w:val="0"/>
          <w:color w:val="777777"/>
          <w:sz w:val="22"/>
          <w:szCs w:val="22"/>
        </w:rPr>
        <w:t xml:space="preserve"> </w:t>
      </w:r>
    </w:p>
    <w:p w:rsidR="000F466E" w:rsidRDefault="007B55D5" w:rsidP="00443221">
      <w:pPr>
        <w:spacing w:after="80" w:line="240" w:lineRule="exact"/>
      </w:pPr>
      <w:hyperlink r:id="rId14" w:history="1">
        <w:r w:rsidRPr="004B6696">
          <w:rPr>
            <w:rStyle w:val="Hyperlink"/>
            <w:rFonts w:eastAsiaTheme="majorEastAsia"/>
          </w:rPr>
          <w:t>https://frequencylifestyle.org/newsletter/february-08-2022/</w:t>
        </w:r>
      </w:hyperlink>
      <w:r w:rsidRPr="007B55D5">
        <w:rPr>
          <w:rStyle w:val="Hyperlink"/>
          <w:rFonts w:eastAsiaTheme="majorEastAsia"/>
          <w:u w:val="none"/>
        </w:rPr>
        <w:t xml:space="preserve"> </w:t>
      </w:r>
      <w:r w:rsidR="00855F3B" w:rsidRPr="00613169">
        <w:rPr>
          <w:rStyle w:val="Heading2Char"/>
          <w:rFonts w:ascii="Tahoma" w:hAnsi="Tahoma" w:cs="Tahoma"/>
          <w:b w:val="0"/>
          <w:smallCaps w:val="0"/>
          <w:color w:val="000000" w:themeColor="text1"/>
          <w:spacing w:val="0"/>
          <w:sz w:val="22"/>
          <w:szCs w:val="22"/>
        </w:rPr>
        <w:t>link</w:t>
      </w:r>
      <w:r w:rsidR="001B1015">
        <w:rPr>
          <w:rStyle w:val="Heading2Char"/>
          <w:rFonts w:ascii="Tahoma" w:hAnsi="Tahoma" w:cs="Tahoma"/>
          <w:b w:val="0"/>
          <w:smallCaps w:val="0"/>
          <w:color w:val="000000" w:themeColor="text1"/>
          <w:spacing w:val="0"/>
          <w:sz w:val="22"/>
          <w:szCs w:val="22"/>
        </w:rPr>
        <w:t xml:space="preserve"> </w:t>
      </w:r>
      <w:r w:rsidR="00855F3B" w:rsidRPr="00613169">
        <w:rPr>
          <w:rStyle w:val="Heading2Char"/>
          <w:rFonts w:ascii="Tahoma" w:hAnsi="Tahoma" w:cs="Tahoma"/>
          <w:b w:val="0"/>
          <w:smallCaps w:val="0"/>
          <w:color w:val="000000" w:themeColor="text1"/>
          <w:spacing w:val="0"/>
          <w:sz w:val="22"/>
          <w:szCs w:val="22"/>
        </w:rPr>
        <w:t>expires</w:t>
      </w:r>
      <w:r w:rsidR="001B1015">
        <w:rPr>
          <w:rStyle w:val="Heading2Char"/>
          <w:rFonts w:ascii="Tahoma" w:hAnsi="Tahoma" w:cs="Tahoma"/>
          <w:b w:val="0"/>
          <w:smallCaps w:val="0"/>
          <w:color w:val="000000" w:themeColor="text1"/>
          <w:spacing w:val="0"/>
          <w:sz w:val="22"/>
          <w:szCs w:val="22"/>
        </w:rPr>
        <w:t xml:space="preserve"> </w:t>
      </w:r>
      <w:r>
        <w:rPr>
          <w:rStyle w:val="Heading2Char"/>
          <w:rFonts w:ascii="Tahoma" w:hAnsi="Tahoma" w:cs="Tahoma"/>
          <w:b w:val="0"/>
          <w:smallCaps w:val="0"/>
          <w:color w:val="000000" w:themeColor="text1"/>
          <w:spacing w:val="0"/>
          <w:sz w:val="22"/>
          <w:szCs w:val="22"/>
        </w:rPr>
        <w:t>0</w:t>
      </w:r>
      <w:r w:rsidR="00AD591D">
        <w:rPr>
          <w:rStyle w:val="Heading2Char"/>
          <w:rFonts w:ascii="Tahoma" w:hAnsi="Tahoma" w:cs="Tahoma"/>
          <w:b w:val="0"/>
          <w:smallCaps w:val="0"/>
          <w:color w:val="000000" w:themeColor="text1"/>
          <w:spacing w:val="0"/>
          <w:sz w:val="22"/>
          <w:szCs w:val="22"/>
        </w:rPr>
        <w:t>2</w:t>
      </w:r>
      <w:r w:rsidR="00855F3B" w:rsidRPr="00613169">
        <w:rPr>
          <w:rStyle w:val="Heading2Char"/>
          <w:rFonts w:ascii="Tahoma" w:hAnsi="Tahoma" w:cs="Tahoma"/>
          <w:b w:val="0"/>
          <w:smallCaps w:val="0"/>
          <w:color w:val="000000" w:themeColor="text1"/>
          <w:spacing w:val="0"/>
          <w:sz w:val="22"/>
          <w:szCs w:val="22"/>
        </w:rPr>
        <w:t>.</w:t>
      </w:r>
      <w:r w:rsidR="00AD591D">
        <w:rPr>
          <w:rStyle w:val="Heading2Char"/>
          <w:rFonts w:ascii="Tahoma" w:hAnsi="Tahoma" w:cs="Tahoma"/>
          <w:b w:val="0"/>
          <w:smallCaps w:val="0"/>
          <w:color w:val="000000" w:themeColor="text1"/>
          <w:spacing w:val="0"/>
          <w:sz w:val="22"/>
          <w:szCs w:val="22"/>
        </w:rPr>
        <w:t>1</w:t>
      </w:r>
      <w:r>
        <w:rPr>
          <w:rStyle w:val="Heading2Char"/>
          <w:rFonts w:ascii="Tahoma" w:hAnsi="Tahoma" w:cs="Tahoma"/>
          <w:b w:val="0"/>
          <w:smallCaps w:val="0"/>
          <w:color w:val="000000" w:themeColor="text1"/>
          <w:spacing w:val="0"/>
          <w:sz w:val="22"/>
          <w:szCs w:val="22"/>
        </w:rPr>
        <w:t>8</w:t>
      </w:r>
      <w:r w:rsidR="00855F3B" w:rsidRPr="00613169">
        <w:rPr>
          <w:rStyle w:val="Heading2Char"/>
          <w:rFonts w:ascii="Tahoma" w:hAnsi="Tahoma" w:cs="Tahoma"/>
          <w:b w:val="0"/>
          <w:smallCaps w:val="0"/>
          <w:color w:val="000000" w:themeColor="text1"/>
          <w:spacing w:val="0"/>
          <w:sz w:val="22"/>
          <w:szCs w:val="22"/>
        </w:rPr>
        <w:t>.2</w:t>
      </w:r>
      <w:r>
        <w:rPr>
          <w:rStyle w:val="Heading2Char"/>
          <w:rFonts w:ascii="Tahoma" w:hAnsi="Tahoma" w:cs="Tahoma"/>
          <w:b w:val="0"/>
          <w:smallCaps w:val="0"/>
          <w:color w:val="000000" w:themeColor="text1"/>
          <w:spacing w:val="0"/>
          <w:sz w:val="22"/>
          <w:szCs w:val="22"/>
        </w:rPr>
        <w:t>2</w:t>
      </w:r>
      <w:r w:rsidR="007B6DCB">
        <w:rPr>
          <w:rStyle w:val="Heading2Char"/>
          <w:rFonts w:ascii="Tahoma" w:hAnsi="Tahoma" w:cs="Tahoma"/>
          <w:b w:val="0"/>
          <w:smallCaps w:val="0"/>
          <w:color w:val="000000" w:themeColor="text1"/>
          <w:spacing w:val="0"/>
          <w:sz w:val="22"/>
          <w:szCs w:val="22"/>
        </w:rPr>
        <w:t>. See last page for sources.</w:t>
      </w:r>
    </w:p>
    <w:p w:rsidR="00D464DB" w:rsidRPr="001F506E" w:rsidRDefault="00D464DB" w:rsidP="007B55D5">
      <w:pPr>
        <w:pStyle w:val="NoSpacing"/>
        <w:spacing w:after="80" w:line="240" w:lineRule="exact"/>
      </w:pPr>
      <w:r>
        <w:t>David</w:t>
      </w:r>
      <w:r w:rsidR="001B1015">
        <w:t xml:space="preserve"> </w:t>
      </w:r>
      <w:r>
        <w:t>Wolf</w:t>
      </w:r>
      <w:r w:rsidR="001D18BE">
        <w:t>e</w:t>
      </w:r>
      <w:r w:rsidR="001B1015">
        <w:t xml:space="preserve"> </w:t>
      </w:r>
      <w:r>
        <w:t>is</w:t>
      </w:r>
      <w:r w:rsidR="001B1015">
        <w:t xml:space="preserve"> </w:t>
      </w:r>
      <w:r w:rsidRPr="0027253B">
        <w:t>collecting</w:t>
      </w:r>
      <w:r w:rsidR="001B1015">
        <w:t xml:space="preserve"> </w:t>
      </w:r>
      <w:r w:rsidR="005E1FA3" w:rsidRPr="0027253B">
        <w:t>testimonial</w:t>
      </w:r>
      <w:r w:rsidR="005E1FA3">
        <w:t xml:space="preserve"> </w:t>
      </w:r>
      <w:r w:rsidRPr="0027253B">
        <w:t>evidence</w:t>
      </w:r>
      <w:r w:rsidR="001B1015">
        <w:t xml:space="preserve"> </w:t>
      </w:r>
      <w:r w:rsidRPr="0027253B">
        <w:t>that</w:t>
      </w:r>
      <w:r w:rsidR="001B1015">
        <w:t xml:space="preserve"> </w:t>
      </w:r>
      <w:r w:rsidRPr="0027253B">
        <w:t>this</w:t>
      </w:r>
      <w:r w:rsidR="001B1015">
        <w:t xml:space="preserve"> </w:t>
      </w:r>
      <w:r w:rsidRPr="0027253B">
        <w:t>protocol</w:t>
      </w:r>
      <w:r w:rsidR="001B1015">
        <w:t xml:space="preserve"> </w:t>
      </w:r>
      <w:r w:rsidRPr="0027253B">
        <w:t>works</w:t>
      </w:r>
      <w:r w:rsidR="001B1015">
        <w:t xml:space="preserve"> </w:t>
      </w:r>
      <w:r w:rsidR="005E1FA3">
        <w:t>for</w:t>
      </w:r>
      <w:r w:rsidR="001B1015">
        <w:t xml:space="preserve"> </w:t>
      </w:r>
      <w:r w:rsidRPr="0027253B">
        <w:t>numerous</w:t>
      </w:r>
      <w:r w:rsidR="001B1015">
        <w:t xml:space="preserve"> </w:t>
      </w:r>
      <w:r w:rsidRPr="0027253B">
        <w:t>people</w:t>
      </w:r>
      <w:r w:rsidR="001B1015">
        <w:t xml:space="preserve"> </w:t>
      </w:r>
      <w:r w:rsidRPr="0027253B">
        <w:t>who</w:t>
      </w:r>
      <w:r w:rsidR="001B1015">
        <w:t xml:space="preserve"> </w:t>
      </w:r>
      <w:r w:rsidRPr="0027253B">
        <w:t>were</w:t>
      </w:r>
      <w:r w:rsidR="001B1015">
        <w:t xml:space="preserve"> </w:t>
      </w:r>
      <w:r w:rsidRPr="0027253B">
        <w:t>hospitalized</w:t>
      </w:r>
      <w:r w:rsidR="001B1015">
        <w:t xml:space="preserve"> </w:t>
      </w:r>
      <w:r w:rsidRPr="0027253B">
        <w:t>or</w:t>
      </w:r>
      <w:r w:rsidR="001B1015">
        <w:t xml:space="preserve"> </w:t>
      </w:r>
      <w:r w:rsidRPr="0027253B">
        <w:t>injured</w:t>
      </w:r>
      <w:r w:rsidR="001B1015">
        <w:t xml:space="preserve"> </w:t>
      </w:r>
      <w:r w:rsidRPr="0027253B">
        <w:t>after</w:t>
      </w:r>
      <w:r w:rsidR="001B1015">
        <w:t xml:space="preserve"> </w:t>
      </w:r>
      <w:r w:rsidRPr="0027253B">
        <w:t>injection</w:t>
      </w:r>
      <w:r w:rsidR="001B1015">
        <w:t xml:space="preserve"> </w:t>
      </w:r>
      <w:r w:rsidRPr="0027253B">
        <w:t>and</w:t>
      </w:r>
      <w:r w:rsidR="001B1015">
        <w:t xml:space="preserve"> </w:t>
      </w:r>
      <w:r w:rsidRPr="0027253B">
        <w:t>have</w:t>
      </w:r>
      <w:r w:rsidR="001B1015">
        <w:t xml:space="preserve"> </w:t>
      </w:r>
      <w:r w:rsidRPr="0027253B">
        <w:t>recovered</w:t>
      </w:r>
      <w:r w:rsidR="00807727">
        <w:t>. P</w:t>
      </w:r>
      <w:r w:rsidRPr="0027253B">
        <w:t>lease</w:t>
      </w:r>
      <w:r w:rsidR="001B1015">
        <w:t xml:space="preserve"> </w:t>
      </w:r>
      <w:r w:rsidRPr="0027253B">
        <w:t>send</w:t>
      </w:r>
      <w:r w:rsidR="001B1015">
        <w:t xml:space="preserve"> </w:t>
      </w:r>
      <w:r w:rsidRPr="0027253B">
        <w:t>a</w:t>
      </w:r>
      <w:r w:rsidR="001B1015">
        <w:t xml:space="preserve"> </w:t>
      </w:r>
      <w:r w:rsidRPr="0027253B">
        <w:t>hand-written</w:t>
      </w:r>
      <w:r w:rsidR="001B1015">
        <w:t xml:space="preserve"> </w:t>
      </w:r>
      <w:r w:rsidRPr="0027253B">
        <w:t>or</w:t>
      </w:r>
      <w:r w:rsidR="001B1015">
        <w:t xml:space="preserve"> </w:t>
      </w:r>
      <w:r w:rsidRPr="0027253B">
        <w:t>typed</w:t>
      </w:r>
      <w:r w:rsidR="001B1015">
        <w:t xml:space="preserve"> </w:t>
      </w:r>
      <w:r w:rsidRPr="0027253B">
        <w:t>letter,</w:t>
      </w:r>
      <w:r w:rsidR="001B1015">
        <w:t xml:space="preserve"> </w:t>
      </w:r>
      <w:r w:rsidRPr="0027253B">
        <w:t>here:</w:t>
      </w:r>
      <w:r w:rsidR="001B1015">
        <w:t xml:space="preserve"> </w:t>
      </w:r>
      <w:r w:rsidRPr="0027253B">
        <w:rPr>
          <w:color w:val="777777"/>
        </w:rPr>
        <w:t>Attn:</w:t>
      </w:r>
      <w:r w:rsidR="001B1015">
        <w:rPr>
          <w:color w:val="777777"/>
        </w:rPr>
        <w:t xml:space="preserve"> </w:t>
      </w:r>
      <w:r w:rsidRPr="0027253B">
        <w:rPr>
          <w:color w:val="777777"/>
        </w:rPr>
        <w:t>Recovered</w:t>
      </w:r>
      <w:r w:rsidR="001B1015">
        <w:rPr>
          <w:color w:val="777777"/>
        </w:rPr>
        <w:t xml:space="preserve"> </w:t>
      </w:r>
      <w:r w:rsidRPr="0027253B">
        <w:rPr>
          <w:color w:val="777777"/>
        </w:rPr>
        <w:t>and</w:t>
      </w:r>
      <w:r w:rsidR="001B1015">
        <w:rPr>
          <w:color w:val="777777"/>
        </w:rPr>
        <w:t xml:space="preserve"> </w:t>
      </w:r>
      <w:r w:rsidRPr="0027253B">
        <w:rPr>
          <w:color w:val="777777"/>
        </w:rPr>
        <w:t>Happy</w:t>
      </w:r>
      <w:r w:rsidR="007B55D5">
        <w:rPr>
          <w:color w:val="777777"/>
        </w:rPr>
        <w:t xml:space="preserve"> </w:t>
      </w:r>
      <w:r w:rsidR="007B55D5">
        <w:rPr>
          <w:color w:val="777777"/>
        </w:rPr>
        <w:sym w:font="Wingdings" w:char="F09F"/>
      </w:r>
      <w:r w:rsidR="007B55D5">
        <w:rPr>
          <w:color w:val="777777"/>
        </w:rPr>
        <w:t xml:space="preserve"> </w:t>
      </w:r>
      <w:r w:rsidRPr="0027253B">
        <w:rPr>
          <w:color w:val="777777"/>
        </w:rPr>
        <w:t>NoniLand</w:t>
      </w:r>
      <w:r w:rsidR="001B1015">
        <w:rPr>
          <w:color w:val="777777"/>
        </w:rPr>
        <w:t xml:space="preserve"> </w:t>
      </w:r>
      <w:r w:rsidRPr="0027253B">
        <w:rPr>
          <w:color w:val="777777"/>
        </w:rPr>
        <w:t>Farms</w:t>
      </w:r>
      <w:r w:rsidR="007B55D5">
        <w:rPr>
          <w:color w:val="777777"/>
        </w:rPr>
        <w:t xml:space="preserve"> </w:t>
      </w:r>
      <w:r w:rsidR="007B55D5">
        <w:rPr>
          <w:color w:val="777777"/>
        </w:rPr>
        <w:sym w:font="Wingdings" w:char="F09F"/>
      </w:r>
      <w:r w:rsidR="007B55D5">
        <w:rPr>
          <w:color w:val="777777"/>
        </w:rPr>
        <w:t xml:space="preserve"> </w:t>
      </w:r>
      <w:r w:rsidRPr="0027253B">
        <w:rPr>
          <w:color w:val="777777"/>
        </w:rPr>
        <w:t>PO</w:t>
      </w:r>
      <w:r w:rsidR="001B1015">
        <w:rPr>
          <w:color w:val="777777"/>
        </w:rPr>
        <w:t xml:space="preserve"> </w:t>
      </w:r>
      <w:r w:rsidRPr="0027253B">
        <w:rPr>
          <w:color w:val="777777"/>
        </w:rPr>
        <w:t>Box</w:t>
      </w:r>
      <w:r w:rsidR="001B1015">
        <w:rPr>
          <w:color w:val="777777"/>
        </w:rPr>
        <w:t xml:space="preserve"> </w:t>
      </w:r>
      <w:r w:rsidRPr="0027253B">
        <w:rPr>
          <w:color w:val="777777"/>
        </w:rPr>
        <w:t>18</w:t>
      </w:r>
      <w:r w:rsidR="007B55D5">
        <w:rPr>
          <w:color w:val="777777"/>
        </w:rPr>
        <w:t xml:space="preserve"> </w:t>
      </w:r>
      <w:r w:rsidR="007B55D5">
        <w:rPr>
          <w:color w:val="777777"/>
        </w:rPr>
        <w:sym w:font="Wingdings" w:char="F09F"/>
      </w:r>
      <w:r w:rsidR="007B55D5">
        <w:rPr>
          <w:color w:val="777777"/>
        </w:rPr>
        <w:t xml:space="preserve"> </w:t>
      </w:r>
      <w:r w:rsidRPr="0027253B">
        <w:rPr>
          <w:color w:val="777777"/>
        </w:rPr>
        <w:t>Kilauea,</w:t>
      </w:r>
      <w:r w:rsidR="001B1015">
        <w:rPr>
          <w:color w:val="777777"/>
        </w:rPr>
        <w:t xml:space="preserve"> </w:t>
      </w:r>
      <w:r w:rsidRPr="0027253B">
        <w:rPr>
          <w:color w:val="777777"/>
        </w:rPr>
        <w:t>Hawaii.</w:t>
      </w:r>
      <w:r w:rsidR="001B1015">
        <w:rPr>
          <w:color w:val="777777"/>
        </w:rPr>
        <w:t xml:space="preserve"> </w:t>
      </w:r>
      <w:r w:rsidRPr="0027253B">
        <w:rPr>
          <w:color w:val="777777"/>
        </w:rPr>
        <w:t>96754</w:t>
      </w:r>
    </w:p>
    <w:p w:rsidR="00C26499" w:rsidRDefault="00D12749" w:rsidP="00443221">
      <w:pPr>
        <w:tabs>
          <w:tab w:val="left" w:pos="6480"/>
        </w:tabs>
        <w:spacing w:after="40"/>
        <w:rPr>
          <w:b/>
          <w:color w:val="00B050"/>
          <w:u w:val="single"/>
        </w:rPr>
      </w:pPr>
      <w:r w:rsidRPr="00CF1BDD">
        <w:rPr>
          <w:b/>
          <w:color w:val="C00000"/>
          <w:u w:val="double"/>
          <w:vertAlign w:val="superscript"/>
        </w:rPr>
        <w:t>1</w:t>
      </w:r>
      <w:r w:rsidR="001B1015" w:rsidRPr="00CF1BDD">
        <w:rPr>
          <w:b/>
          <w:color w:val="C00000"/>
          <w:u w:val="double"/>
        </w:rPr>
        <w:t xml:space="preserve"> </w:t>
      </w:r>
      <w:r w:rsidR="00C26499" w:rsidRPr="00CF1BDD">
        <w:rPr>
          <w:b/>
          <w:color w:val="C00000"/>
          <w:u w:val="double"/>
        </w:rPr>
        <w:t>Most</w:t>
      </w:r>
      <w:r w:rsidR="001B1015" w:rsidRPr="00CF1BDD">
        <w:rPr>
          <w:b/>
          <w:color w:val="C00000"/>
          <w:u w:val="double"/>
        </w:rPr>
        <w:t xml:space="preserve"> </w:t>
      </w:r>
      <w:r w:rsidR="00C26499" w:rsidRPr="00CF1BDD">
        <w:rPr>
          <w:b/>
          <w:color w:val="C00000"/>
          <w:u w:val="double"/>
        </w:rPr>
        <w:t>important</w:t>
      </w:r>
      <w:r w:rsidR="001B1015" w:rsidRPr="00CF1BDD">
        <w:rPr>
          <w:b/>
          <w:color w:val="C00000"/>
          <w:u w:val="double"/>
        </w:rPr>
        <w:t xml:space="preserve"> </w:t>
      </w:r>
      <w:r w:rsidR="00C26499" w:rsidRPr="00CF1BDD">
        <w:rPr>
          <w:b/>
          <w:color w:val="C00000"/>
          <w:u w:val="double"/>
        </w:rPr>
        <w:t>Elements</w:t>
      </w:r>
      <w:r w:rsidR="001B1015" w:rsidRPr="00CF1BDD">
        <w:rPr>
          <w:b/>
          <w:color w:val="C00000"/>
          <w:u w:val="double"/>
        </w:rPr>
        <w:t xml:space="preserve"> </w:t>
      </w:r>
      <w:r w:rsidR="00C26499" w:rsidRPr="00CF1BDD">
        <w:rPr>
          <w:b/>
          <w:color w:val="C00000"/>
          <w:u w:val="double"/>
        </w:rPr>
        <w:t>of</w:t>
      </w:r>
      <w:r w:rsidR="001B1015" w:rsidRPr="00CF1BDD">
        <w:rPr>
          <w:b/>
          <w:color w:val="C00000"/>
          <w:u w:val="double"/>
        </w:rPr>
        <w:t xml:space="preserve"> </w:t>
      </w:r>
      <w:r w:rsidR="00C26499" w:rsidRPr="00CF1BDD">
        <w:rPr>
          <w:b/>
          <w:color w:val="C00000"/>
          <w:u w:val="double"/>
        </w:rPr>
        <w:t>the</w:t>
      </w:r>
      <w:r w:rsidR="001B1015" w:rsidRPr="00CF1BDD">
        <w:rPr>
          <w:b/>
          <w:color w:val="C00000"/>
          <w:u w:val="double"/>
        </w:rPr>
        <w:t xml:space="preserve"> </w:t>
      </w:r>
      <w:r w:rsidR="00C26499" w:rsidRPr="00CF1BDD">
        <w:rPr>
          <w:b/>
          <w:color w:val="C00000"/>
          <w:u w:val="double"/>
        </w:rPr>
        <w:t>injected</w:t>
      </w:r>
      <w:r w:rsidR="001B1015" w:rsidRPr="00CF1BDD">
        <w:rPr>
          <w:b/>
          <w:color w:val="C00000"/>
          <w:u w:val="double"/>
        </w:rPr>
        <w:t xml:space="preserve"> </w:t>
      </w:r>
      <w:r w:rsidR="00C26499" w:rsidRPr="00CF1BDD">
        <w:rPr>
          <w:b/>
          <w:color w:val="C00000"/>
          <w:u w:val="double"/>
        </w:rPr>
        <w:t>protocol</w:t>
      </w:r>
      <w:r w:rsidR="00C26499">
        <w:rPr>
          <w:b/>
          <w:color w:val="C00000"/>
        </w:rPr>
        <w:tab/>
      </w:r>
      <w:r w:rsidRPr="00D12749">
        <w:rPr>
          <w:b/>
          <w:color w:val="00B050"/>
          <w:u w:val="single"/>
          <w:vertAlign w:val="superscript"/>
        </w:rPr>
        <w:t>2</w:t>
      </w:r>
      <w:r w:rsidR="00C26499" w:rsidRPr="00D12749">
        <w:rPr>
          <w:b/>
          <w:color w:val="00B050"/>
          <w:u w:val="single"/>
        </w:rPr>
        <w:t>for</w:t>
      </w:r>
      <w:r w:rsidR="001B1015">
        <w:rPr>
          <w:b/>
          <w:color w:val="00B050"/>
          <w:u w:val="single"/>
        </w:rPr>
        <w:t xml:space="preserve"> </w:t>
      </w:r>
      <w:r w:rsidR="00C26499" w:rsidRPr="00D12749">
        <w:rPr>
          <w:b/>
          <w:color w:val="00B050"/>
          <w:u w:val="single"/>
        </w:rPr>
        <w:t>Graphine</w:t>
      </w:r>
      <w:r w:rsidR="001B1015">
        <w:rPr>
          <w:b/>
          <w:color w:val="00B050"/>
          <w:u w:val="single"/>
        </w:rPr>
        <w:t xml:space="preserve"> </w:t>
      </w:r>
      <w:r w:rsidR="00C26499" w:rsidRPr="00D12749">
        <w:rPr>
          <w:b/>
          <w:color w:val="00B050"/>
          <w:u w:val="single"/>
        </w:rPr>
        <w:t>Oxide</w:t>
      </w:r>
      <w:r w:rsidR="001B1015">
        <w:rPr>
          <w:b/>
          <w:color w:val="00B050"/>
          <w:u w:val="single"/>
        </w:rPr>
        <w:t xml:space="preserve"> </w:t>
      </w:r>
      <w:r w:rsidR="00C26499" w:rsidRPr="00D12749">
        <w:rPr>
          <w:b/>
          <w:color w:val="00B050"/>
          <w:u w:val="single"/>
        </w:rPr>
        <w:t>detox</w:t>
      </w:r>
    </w:p>
    <w:p w:rsidR="001F506E" w:rsidRDefault="001F506E" w:rsidP="00443221">
      <w:pPr>
        <w:spacing w:after="60"/>
        <w:rPr>
          <w:rStyle w:val="Hyperlink"/>
        </w:rPr>
      </w:pPr>
      <w:r w:rsidRPr="001F506E">
        <w:t xml:space="preserve">Dr. Peter </w:t>
      </w:r>
      <w:r w:rsidRPr="001F506E">
        <w:rPr>
          <w:shd w:val="clear" w:color="auto" w:fill="FFFFFF"/>
        </w:rPr>
        <w:t>McCullough</w:t>
      </w:r>
      <w:r>
        <w:rPr>
          <w:shd w:val="clear" w:color="auto" w:fill="FFFFFF"/>
        </w:rPr>
        <w:t xml:space="preserve"> consulted on this 26 pg </w:t>
      </w:r>
      <w:hyperlink r:id="rId15" w:tgtFrame="_blank" w:history="1">
        <w:r w:rsidRPr="003706F7">
          <w:rPr>
            <w:rStyle w:val="Hyperlink"/>
          </w:rPr>
          <w:t>https://aapsonline.org/</w:t>
        </w:r>
        <w:r w:rsidRPr="001F506E">
          <w:rPr>
            <w:rStyle w:val="Hyperlink"/>
            <w:b/>
          </w:rPr>
          <w:t>CovidPatientTreatmentGuide</w:t>
        </w:r>
        <w:r w:rsidRPr="003706F7">
          <w:rPr>
            <w:rStyle w:val="Hyperlink"/>
          </w:rPr>
          <w:t>.pdf</w:t>
        </w:r>
      </w:hyperlink>
    </w:p>
    <w:p w:rsidR="00443221" w:rsidRPr="001F506E" w:rsidRDefault="00443221" w:rsidP="001F506E">
      <w:r>
        <w:rPr>
          <w:rStyle w:val="st"/>
        </w:rPr>
        <w:t xml:space="preserve">The New York </w:t>
      </w:r>
      <w:hyperlink r:id="rId16" w:history="1">
        <w:r>
          <w:rPr>
            <w:rStyle w:val="Hyperlink"/>
          </w:rPr>
          <w:t>https://VladimirZelenkoMD.com/</w:t>
        </w:r>
      </w:hyperlink>
      <w:r>
        <w:t xml:space="preserve"> </w:t>
      </w:r>
      <w:r w:rsidR="00A8227F">
        <w:t xml:space="preserve">for the </w:t>
      </w:r>
      <w:r>
        <w:t xml:space="preserve">Hydroxychloroquine study </w:t>
      </w:r>
      <w:r w:rsidR="00A8227F">
        <w:t xml:space="preserve">and  below </w:t>
      </w:r>
      <w:r w:rsidRPr="00B42A72">
        <w:t>protocol</w:t>
      </w:r>
      <w:r>
        <w:t>s</w:t>
      </w:r>
      <w:r w:rsidR="00A8227F">
        <w:t>:</w:t>
      </w:r>
      <w:r>
        <w:br/>
      </w:r>
      <w:hyperlink r:id="rId17" w:history="1">
        <w:r w:rsidRPr="005B43C8">
          <w:rPr>
            <w:rStyle w:val="Hyperlink"/>
          </w:rPr>
          <w:t>https://vladimirzelenkomd.com/wp-content/uploads/2021/08/Prophylaxis-Protocol.pdf</w:t>
        </w:r>
      </w:hyperlink>
      <w:r>
        <w:t xml:space="preserve">  2 pg </w:t>
      </w:r>
      <w:r>
        <w:br/>
      </w:r>
      <w:hyperlink r:id="rId18" w:history="1">
        <w:r>
          <w:rPr>
            <w:rStyle w:val="Hyperlink"/>
          </w:rPr>
          <w:t>https://vladimirzelenkomd.com/wp-content/uploads/2021/08/Treatment_Protocol.pdf</w:t>
        </w:r>
      </w:hyperlink>
      <w:r>
        <w:t xml:space="preserve"> 3 pg</w:t>
      </w:r>
    </w:p>
    <w:p w:rsidR="00115EDB" w:rsidRPr="007A5207" w:rsidRDefault="00C128D4" w:rsidP="001F506E">
      <w:pPr>
        <w:pStyle w:val="NoSpacing"/>
        <w:spacing w:after="120" w:line="240" w:lineRule="exact"/>
        <w:ind w:left="360" w:hanging="360"/>
      </w:pPr>
      <w:r w:rsidRPr="004972BE">
        <w:rPr>
          <w:b/>
          <w:color w:val="F27900"/>
        </w:rPr>
        <w:t>FLCCC ‘I-MASK+’</w:t>
      </w:r>
      <w:r w:rsidRPr="004972BE">
        <w:rPr>
          <w:color w:val="F27900"/>
        </w:rPr>
        <w:t xml:space="preserve"> </w:t>
      </w:r>
      <w:r w:rsidRPr="004972BE">
        <w:rPr>
          <w:b/>
          <w:smallCaps/>
          <w:color w:val="F27900"/>
        </w:rPr>
        <w:t>Prevention</w:t>
      </w:r>
      <w:r w:rsidRPr="004972BE">
        <w:rPr>
          <w:b/>
          <w:color w:val="F27900"/>
        </w:rPr>
        <w:t xml:space="preserve"> </w:t>
      </w:r>
      <w:r w:rsidRPr="004972BE">
        <w:rPr>
          <w:color w:val="F27900"/>
        </w:rPr>
        <w:t xml:space="preserve">&amp; early outpatient treatment protocol. </w:t>
      </w:r>
      <w:r w:rsidR="00115EDB">
        <w:rPr>
          <w:color w:val="F27900"/>
        </w:rPr>
        <w:t>(</w:t>
      </w:r>
      <w:r w:rsidR="00115EDB" w:rsidRPr="00115EDB">
        <w:rPr>
          <w:rStyle w:val="Heading2Char"/>
          <w:b w:val="0"/>
          <w:color w:val="777777"/>
          <w:sz w:val="26"/>
          <w:szCs w:val="26"/>
        </w:rPr>
        <w:t>version</w:t>
      </w:r>
      <w:r w:rsidR="00115EDB">
        <w:rPr>
          <w:color w:val="F27900"/>
        </w:rPr>
        <w:t xml:space="preserve"> </w:t>
      </w:r>
      <w:r w:rsidR="00115EDB">
        <w:rPr>
          <w:rStyle w:val="Heading2Char"/>
          <w:b w:val="0"/>
          <w:color w:val="777777"/>
          <w:sz w:val="26"/>
          <w:szCs w:val="26"/>
        </w:rPr>
        <w:t>10.12.21, Delta Variant</w:t>
      </w:r>
      <w:r w:rsidR="00115EDB">
        <w:rPr>
          <w:color w:val="F27900"/>
        </w:rPr>
        <w:t>)</w:t>
      </w:r>
      <w:r w:rsidRPr="004972BE">
        <w:rPr>
          <w:color w:val="F27900"/>
        </w:rPr>
        <w:br/>
      </w:r>
      <w:r>
        <w:t xml:space="preserve">Note: </w:t>
      </w:r>
      <w:r w:rsidR="004972BE">
        <w:t>FLCCC (</w:t>
      </w:r>
      <w:r w:rsidR="004972BE" w:rsidRPr="004972BE">
        <w:t>Front Line COVID-19 Critical Care Alliance</w:t>
      </w:r>
      <w:r w:rsidR="004972BE">
        <w:t>) prevention has l</w:t>
      </w:r>
      <w:r>
        <w:t>ower dosages than Jab protocol.</w:t>
      </w:r>
      <w:r w:rsidR="004972BE">
        <w:t xml:space="preserve"> </w:t>
      </w:r>
      <w:r>
        <w:rPr>
          <w:b/>
          <w:color w:val="ED7D31" w:themeColor="accent2"/>
        </w:rPr>
        <w:br/>
      </w:r>
      <w:hyperlink r:id="rId19" w:history="1">
        <w:r w:rsidR="007E749D" w:rsidRPr="00834E95">
          <w:rPr>
            <w:rStyle w:val="Hyperlink"/>
          </w:rPr>
          <w:t>https://covid19criticalcare.com/wp-content/uploads/2020/11/FLCCC-Alliance-I-MASKplus-Protocol-ENGLISH.pdf</w:t>
        </w:r>
      </w:hyperlink>
      <w:r w:rsidR="007E749D">
        <w:rPr>
          <w:rStyle w:val="Hyperlink"/>
        </w:rPr>
        <w:t xml:space="preserve"> </w:t>
      </w:r>
      <w:r w:rsidR="001C453B" w:rsidRPr="001C453B">
        <w:t xml:space="preserve">(3 pages) </w:t>
      </w:r>
      <w:r w:rsidRPr="001D18BE">
        <w:rPr>
          <w:color w:val="000000" w:themeColor="text1"/>
        </w:rPr>
        <w:t>Ivermectin</w:t>
      </w:r>
      <w:r>
        <w:rPr>
          <w:color w:val="000000" w:themeColor="text1"/>
        </w:rPr>
        <w:t xml:space="preserve"> as </w:t>
      </w:r>
      <w:r w:rsidRPr="001D18BE">
        <w:rPr>
          <w:color w:val="000000" w:themeColor="text1"/>
        </w:rPr>
        <w:t>prevention</w:t>
      </w:r>
      <w:r>
        <w:rPr>
          <w:color w:val="000000" w:themeColor="text1"/>
        </w:rPr>
        <w:t xml:space="preserve"> </w:t>
      </w:r>
      <w:r w:rsidRPr="001D18BE">
        <w:rPr>
          <w:color w:val="000000" w:themeColor="text1"/>
        </w:rPr>
        <w:t>for</w:t>
      </w:r>
      <w:r>
        <w:rPr>
          <w:color w:val="000000" w:themeColor="text1"/>
        </w:rPr>
        <w:t xml:space="preserve"> </w:t>
      </w:r>
      <w:r w:rsidRPr="001D18BE">
        <w:rPr>
          <w:color w:val="000000" w:themeColor="text1"/>
        </w:rPr>
        <w:t>high-risk</w:t>
      </w:r>
      <w:r>
        <w:rPr>
          <w:color w:val="000000" w:themeColor="text1"/>
        </w:rPr>
        <w:t xml:space="preserve"> </w:t>
      </w:r>
      <w:r w:rsidRPr="001D18BE">
        <w:rPr>
          <w:color w:val="000000" w:themeColor="text1"/>
        </w:rPr>
        <w:t>people</w:t>
      </w:r>
      <w:r>
        <w:rPr>
          <w:color w:val="000000" w:themeColor="text1"/>
        </w:rPr>
        <w:t xml:space="preserve"> </w:t>
      </w:r>
      <w:r w:rsidRPr="001D18BE">
        <w:rPr>
          <w:color w:val="000000" w:themeColor="text1"/>
        </w:rPr>
        <w:t>only.</w:t>
      </w:r>
      <w:r>
        <w:rPr>
          <w:rStyle w:val="Hyperlink"/>
          <w:color w:val="000000" w:themeColor="text1"/>
          <w:u w:val="none"/>
        </w:rPr>
        <w:t xml:space="preserve"> </w:t>
      </w:r>
      <w:r w:rsidRPr="004E0786">
        <w:rPr>
          <w:color w:val="000000" w:themeColor="text1"/>
        </w:rPr>
        <w:t>(</w:t>
      </w:r>
      <w:r w:rsidR="007A5207" w:rsidRPr="007A5207">
        <w:rPr>
          <w:color w:val="777777"/>
        </w:rPr>
        <w:t>As of</w:t>
      </w:r>
      <w:r w:rsidR="007A5207">
        <w:rPr>
          <w:color w:val="000000" w:themeColor="text1"/>
        </w:rPr>
        <w:t xml:space="preserve"> </w:t>
      </w:r>
      <w:r w:rsidR="007A5207">
        <w:rPr>
          <w:color w:val="777777"/>
        </w:rPr>
        <w:t>02.08</w:t>
      </w:r>
      <w:r w:rsidR="007A5207" w:rsidRPr="007A5207">
        <w:rPr>
          <w:color w:val="777777"/>
        </w:rPr>
        <w:t>.22</w:t>
      </w:r>
      <w:r w:rsidR="007A5207">
        <w:rPr>
          <w:color w:val="777777"/>
        </w:rPr>
        <w:t xml:space="preserve"> newsletter David Wolfe is now including</w:t>
      </w:r>
      <w:r w:rsidRPr="000F466E">
        <w:rPr>
          <w:color w:val="777777"/>
        </w:rPr>
        <w:t xml:space="preserve"> </w:t>
      </w:r>
      <w:r w:rsidRPr="00CA1635">
        <w:rPr>
          <w:color w:val="4D5C6D"/>
        </w:rPr>
        <w:t>Ivermectin</w:t>
      </w:r>
      <w:r w:rsidR="007A5207">
        <w:rPr>
          <w:color w:val="4D5C6D"/>
        </w:rPr>
        <w:t xml:space="preserve"> in his protocol, even though it is a pharmaceutical</w:t>
      </w:r>
      <w:r w:rsidR="008F408A">
        <w:rPr>
          <w:color w:val="4D5C6D"/>
        </w:rPr>
        <w:t>.</w:t>
      </w:r>
      <w:r w:rsidR="007A5207">
        <w:rPr>
          <w:color w:val="4D5C6D"/>
        </w:rPr>
        <w:t xml:space="preserve"> </w:t>
      </w:r>
      <w:r w:rsidR="008F408A">
        <w:rPr>
          <w:color w:val="4D5C6D"/>
        </w:rPr>
        <w:t>H</w:t>
      </w:r>
      <w:r w:rsidR="007A5207">
        <w:rPr>
          <w:color w:val="4D5C6D"/>
        </w:rPr>
        <w:t xml:space="preserve">e states it is </w:t>
      </w:r>
      <w:r w:rsidR="007A5207" w:rsidRPr="007A5207">
        <w:rPr>
          <w:color w:val="4D5C6D"/>
          <w:shd w:val="clear" w:color="auto" w:fill="FAFBFD"/>
        </w:rPr>
        <w:t xml:space="preserve">a </w:t>
      </w:r>
      <w:r w:rsidR="007A5207" w:rsidRPr="009554FB">
        <w:rPr>
          <w:color w:val="4D5C6D"/>
        </w:rPr>
        <w:t>synbiotic and extract of a friendly bacteria.</w:t>
      </w:r>
      <w:r w:rsidRPr="007A5207">
        <w:rPr>
          <w:color w:val="4D5C6D"/>
        </w:rPr>
        <w:t xml:space="preserve"> </w:t>
      </w:r>
      <w:r w:rsidR="008F408A">
        <w:rPr>
          <w:color w:val="4D5C6D"/>
        </w:rPr>
        <w:t>“</w:t>
      </w:r>
      <w:r w:rsidR="007A5207">
        <w:rPr>
          <w:color w:val="4D5C6D"/>
        </w:rPr>
        <w:t>It shows</w:t>
      </w:r>
      <w:r w:rsidRPr="007A5207">
        <w:rPr>
          <w:color w:val="4D5C6D"/>
        </w:rPr>
        <w:t xml:space="preserve"> great promise against hydrogels containing graphene oxide and found on PCR test swabs”</w:t>
      </w:r>
      <w:r w:rsidR="008F408A">
        <w:rPr>
          <w:color w:val="4D5C6D"/>
        </w:rPr>
        <w:t>.</w:t>
      </w:r>
      <w:r w:rsidRPr="007A5207">
        <w:t>)</w:t>
      </w:r>
    </w:p>
    <w:p w:rsidR="00115EDB" w:rsidRPr="00115EDB" w:rsidRDefault="00115EDB" w:rsidP="00115EDB">
      <w:pPr>
        <w:pStyle w:val="ListParagraph"/>
        <w:tabs>
          <w:tab w:val="left" w:pos="360"/>
        </w:tabs>
        <w:spacing w:after="40" w:line="240" w:lineRule="exact"/>
        <w:ind w:left="360"/>
        <w:contextualSpacing w:val="0"/>
        <w:rPr>
          <w:b/>
          <w:color w:val="ED7D31" w:themeColor="accent2"/>
        </w:rPr>
      </w:pPr>
      <w:r>
        <w:rPr>
          <w:b/>
          <w:color w:val="ED7D31" w:themeColor="accent2"/>
        </w:rPr>
        <w:t xml:space="preserve">Nigella Sativa </w:t>
      </w:r>
      <w:r>
        <w:rPr>
          <w:color w:val="ED7D31" w:themeColor="accent2"/>
        </w:rPr>
        <w:t xml:space="preserve">(black cumin seed) </w:t>
      </w:r>
      <w:r w:rsidRPr="008F41A4">
        <w:rPr>
          <w:color w:val="ED7D31" w:themeColor="accent2"/>
        </w:rPr>
        <w:t>FLCCC:</w:t>
      </w:r>
      <w:r>
        <w:t xml:space="preserve"> </w:t>
      </w:r>
      <w:r w:rsidRPr="004972BE">
        <w:rPr>
          <w:smallCaps/>
          <w:color w:val="ED7D31" w:themeColor="accent2"/>
        </w:rPr>
        <w:t>Prevention</w:t>
      </w:r>
      <w:r>
        <w:rPr>
          <w:smallCaps/>
          <w:color w:val="ED7D31" w:themeColor="accent2"/>
        </w:rPr>
        <w:t xml:space="preserve"> 40 mg daily</w:t>
      </w:r>
      <w:r>
        <w:rPr>
          <w:smallCaps/>
          <w:color w:val="ED7D31" w:themeColor="accent2"/>
        </w:rPr>
        <w:br/>
      </w:r>
      <w:r w:rsidR="004A0538">
        <w:rPr>
          <w:color w:val="ED7D31" w:themeColor="accent2"/>
        </w:rPr>
        <w:t xml:space="preserve">To </w:t>
      </w:r>
      <w:r w:rsidR="004A0538" w:rsidRPr="004A0538">
        <w:rPr>
          <w:color w:val="ED7D31" w:themeColor="accent2"/>
        </w:rPr>
        <w:t>be used if Ivermectin not available or added to Ivermectin for optimal prevention.</w:t>
      </w:r>
      <w:r w:rsidR="004A0538">
        <w:rPr>
          <w:color w:val="ED7D31" w:themeColor="accent2"/>
        </w:rPr>
        <w:t xml:space="preserve"> (</w:t>
      </w:r>
      <w:r w:rsidR="004A0538" w:rsidRPr="00115EDB">
        <w:rPr>
          <w:rStyle w:val="Heading2Char"/>
          <w:b w:val="0"/>
          <w:color w:val="777777"/>
          <w:sz w:val="26"/>
          <w:szCs w:val="26"/>
        </w:rPr>
        <w:t>version</w:t>
      </w:r>
      <w:r w:rsidR="004A0538">
        <w:rPr>
          <w:color w:val="F27900"/>
        </w:rPr>
        <w:t xml:space="preserve"> </w:t>
      </w:r>
      <w:r w:rsidR="004A0538">
        <w:rPr>
          <w:rStyle w:val="Heading2Char"/>
          <w:b w:val="0"/>
          <w:color w:val="777777"/>
          <w:sz w:val="26"/>
          <w:szCs w:val="26"/>
        </w:rPr>
        <w:t>10.12.21</w:t>
      </w:r>
      <w:r w:rsidR="004A0538">
        <w:rPr>
          <w:color w:val="F27900"/>
        </w:rPr>
        <w:t>)</w:t>
      </w:r>
    </w:p>
    <w:p w:rsidR="00392BE3" w:rsidRPr="00443221" w:rsidRDefault="00392BE3" w:rsidP="00392BE3">
      <w:pPr>
        <w:pStyle w:val="NoSpacing"/>
        <w:spacing w:after="120"/>
        <w:ind w:left="360" w:hanging="360"/>
        <w:rPr>
          <w:spacing w:val="-2"/>
        </w:rPr>
      </w:pPr>
      <w:r w:rsidRPr="00443221">
        <w:rPr>
          <w:spacing w:val="-2"/>
        </w:rPr>
        <w:t xml:space="preserve">FLCCC </w:t>
      </w:r>
      <w:r w:rsidR="00443221" w:rsidRPr="00443221">
        <w:rPr>
          <w:spacing w:val="-2"/>
        </w:rPr>
        <w:t>treatment</w:t>
      </w:r>
      <w:r w:rsidRPr="00443221">
        <w:rPr>
          <w:spacing w:val="-2"/>
        </w:rPr>
        <w:t xml:space="preserve"> for in-hospital, long haul syndrome, </w:t>
      </w:r>
      <w:r w:rsidR="00443221" w:rsidRPr="00443221">
        <w:rPr>
          <w:spacing w:val="-2"/>
        </w:rPr>
        <w:t xml:space="preserve">&amp; </w:t>
      </w:r>
      <w:r w:rsidRPr="00443221">
        <w:rPr>
          <w:spacing w:val="-2"/>
        </w:rPr>
        <w:t>more</w:t>
      </w:r>
      <w:r w:rsidR="00443221" w:rsidRPr="00443221">
        <w:rPr>
          <w:spacing w:val="-2"/>
        </w:rPr>
        <w:t xml:space="preserve"> </w:t>
      </w:r>
      <w:hyperlink r:id="rId20" w:history="1">
        <w:r w:rsidRPr="00443221">
          <w:rPr>
            <w:rStyle w:val="Hyperlink"/>
            <w:spacing w:val="-2"/>
          </w:rPr>
          <w:t>https://covid19criticalcare.com/covid-19-protocols/</w:t>
        </w:r>
      </w:hyperlink>
      <w:r w:rsidRPr="00443221">
        <w:rPr>
          <w:spacing w:val="-2"/>
        </w:rPr>
        <w:t xml:space="preserve"> </w:t>
      </w:r>
    </w:p>
    <w:p w:rsidR="000322A9" w:rsidRPr="00EF6F03" w:rsidRDefault="00CF1BDD" w:rsidP="001D3E9B">
      <w:pPr>
        <w:pStyle w:val="Heading2"/>
        <w:spacing w:line="300" w:lineRule="exact"/>
        <w:ind w:left="360" w:hanging="360"/>
        <w:rPr>
          <w:b w:val="0"/>
        </w:rPr>
      </w:pPr>
      <w:r>
        <w:rPr>
          <w:b w:val="0"/>
        </w:rPr>
        <w:t>S</w:t>
      </w:r>
      <w:r w:rsidR="000322A9">
        <w:rPr>
          <w:b w:val="0"/>
        </w:rPr>
        <w:t>upplements</w:t>
      </w:r>
    </w:p>
    <w:p w:rsidR="000F466E" w:rsidRPr="00476F07" w:rsidRDefault="000F466E" w:rsidP="00E856AB">
      <w:pPr>
        <w:pStyle w:val="ListParagraph"/>
        <w:numPr>
          <w:ilvl w:val="0"/>
          <w:numId w:val="1"/>
        </w:numPr>
        <w:spacing w:after="0"/>
        <w:ind w:left="374" w:hanging="187"/>
        <w:contextualSpacing w:val="0"/>
      </w:pPr>
      <w:r w:rsidRPr="00EF6F03">
        <w:rPr>
          <w:b/>
        </w:rPr>
        <w:t>Vitamin</w:t>
      </w:r>
      <w:r>
        <w:rPr>
          <w:b/>
        </w:rPr>
        <w:t xml:space="preserve"> </w:t>
      </w:r>
      <w:r w:rsidRPr="00EF6F03">
        <w:rPr>
          <w:b/>
        </w:rPr>
        <w:t>C</w:t>
      </w:r>
      <w:r>
        <w:rPr>
          <w:b/>
        </w:rPr>
        <w:t>,</w:t>
      </w:r>
      <w:r>
        <w:t xml:space="preserve"> </w:t>
      </w:r>
      <w:r w:rsidRPr="00EF6F03">
        <w:rPr>
          <w:b/>
        </w:rPr>
        <w:t>Lypos</w:t>
      </w:r>
      <w:r w:rsidR="0055079B">
        <w:rPr>
          <w:b/>
        </w:rPr>
        <w:t>omal</w:t>
      </w:r>
      <w:r>
        <w:rPr>
          <w:b/>
        </w:rPr>
        <w:t xml:space="preserve"> </w:t>
      </w:r>
      <w:r w:rsidRPr="00EF6F03">
        <w:rPr>
          <w:color w:val="767171" w:themeColor="background2" w:themeShade="80"/>
        </w:rPr>
        <w:t>30ml,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twice</w:t>
      </w:r>
      <w:r>
        <w:rPr>
          <w:color w:val="767171" w:themeColor="background2" w:themeShade="80"/>
        </w:rPr>
        <w:t xml:space="preserve"> daily. </w:t>
      </w:r>
      <w:r>
        <w:rPr>
          <w:color w:val="767171" w:themeColor="background2" w:themeShade="80"/>
        </w:rPr>
        <w:br/>
      </w:r>
      <w:r>
        <w:rPr>
          <w:color w:val="767171" w:themeColor="background2" w:themeShade="80"/>
        </w:rPr>
        <w:tab/>
      </w:r>
      <w:r>
        <w:rPr>
          <w:color w:val="767171" w:themeColor="background2" w:themeShade="80"/>
        </w:rPr>
        <w:tab/>
      </w:r>
      <w:r w:rsidRPr="008F41A4">
        <w:rPr>
          <w:color w:val="ED7D31" w:themeColor="accent2"/>
        </w:rPr>
        <w:t>FLCCC:</w:t>
      </w:r>
      <w:r>
        <w:t xml:space="preserve"> </w:t>
      </w:r>
      <w:r w:rsidRPr="004972BE">
        <w:rPr>
          <w:smallCaps/>
          <w:color w:val="ED7D31" w:themeColor="accent2"/>
        </w:rPr>
        <w:t>Prevention</w:t>
      </w:r>
      <w:r>
        <w:rPr>
          <w:color w:val="ED7D31" w:themeColor="accent2"/>
        </w:rPr>
        <w:t xml:space="preserve">, any </w:t>
      </w:r>
      <w:r w:rsidRPr="00F34BDD">
        <w:rPr>
          <w:color w:val="ED7D31" w:themeColor="accent2"/>
        </w:rPr>
        <w:t>non-GMO source</w:t>
      </w:r>
      <w:r>
        <w:rPr>
          <w:color w:val="ED7D31" w:themeColor="accent2"/>
        </w:rPr>
        <w:t xml:space="preserve">, 500-1000mg 2 times/day. </w:t>
      </w:r>
      <w:r>
        <w:rPr>
          <w:color w:val="ED7D31" w:themeColor="accent2"/>
        </w:rPr>
        <w:br/>
      </w:r>
      <w:r w:rsidR="00376BD8">
        <w:tab/>
      </w:r>
      <w:r w:rsidRPr="00376BD8">
        <w:rPr>
          <w:spacing w:val="-2"/>
        </w:rPr>
        <w:t xml:space="preserve">Many ‘C’ supplements are made from corn, unless </w:t>
      </w:r>
      <w:r w:rsidR="00376BD8" w:rsidRPr="00376BD8">
        <w:rPr>
          <w:spacing w:val="-2"/>
        </w:rPr>
        <w:t>it’</w:t>
      </w:r>
      <w:r w:rsidRPr="00376BD8">
        <w:rPr>
          <w:spacing w:val="-2"/>
        </w:rPr>
        <w:t>s Non-GMO it contains the toxic pesticide glyphosate.</w:t>
      </w:r>
    </w:p>
    <w:p w:rsidR="000F466E" w:rsidRDefault="000F466E" w:rsidP="00443221">
      <w:pPr>
        <w:pStyle w:val="ListParagraph"/>
        <w:numPr>
          <w:ilvl w:val="0"/>
          <w:numId w:val="1"/>
        </w:numPr>
        <w:spacing w:after="60"/>
        <w:ind w:left="374" w:hanging="187"/>
        <w:contextualSpacing w:val="0"/>
      </w:pPr>
      <w:r w:rsidRPr="008F41A4">
        <w:rPr>
          <w:b/>
          <w:color w:val="C00000"/>
          <w:u w:val="double"/>
          <w:vertAlign w:val="superscript"/>
        </w:rPr>
        <w:t>1</w:t>
      </w:r>
      <w:r w:rsidRPr="008F41A4">
        <w:rPr>
          <w:b/>
          <w:color w:val="C00000"/>
          <w:u w:val="double"/>
        </w:rPr>
        <w:t>Vitamin</w:t>
      </w:r>
      <w:r>
        <w:rPr>
          <w:b/>
          <w:color w:val="C00000"/>
          <w:u w:val="double"/>
        </w:rPr>
        <w:t xml:space="preserve"> </w:t>
      </w:r>
      <w:r w:rsidRPr="008F41A4">
        <w:rPr>
          <w:b/>
          <w:color w:val="C00000"/>
          <w:u w:val="double"/>
        </w:rPr>
        <w:t>D3</w:t>
      </w:r>
      <w:r>
        <w:rPr>
          <w:color w:val="C00000"/>
        </w:rPr>
        <w:t xml:space="preserve"> </w:t>
      </w:r>
      <w:r w:rsidRPr="00EF6F03">
        <w:rPr>
          <w:color w:val="767171" w:themeColor="background2" w:themeShade="80"/>
        </w:rPr>
        <w:t>10,000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IU’s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per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day</w:t>
      </w:r>
      <w:r>
        <w:rPr>
          <w:color w:val="767171" w:themeColor="background2" w:themeShade="80"/>
        </w:rPr>
        <w:t>.</w:t>
      </w:r>
      <w:r>
        <w:t xml:space="preserve"> </w:t>
      </w:r>
      <w:r>
        <w:br/>
      </w:r>
      <w:r>
        <w:tab/>
      </w:r>
      <w:r>
        <w:tab/>
      </w:r>
      <w:r w:rsidRPr="008F41A4">
        <w:rPr>
          <w:color w:val="ED7D31" w:themeColor="accent2"/>
        </w:rPr>
        <w:t>FLCCC:</w:t>
      </w:r>
      <w:r>
        <w:t xml:space="preserve"> </w:t>
      </w:r>
      <w:r w:rsidR="004972BE" w:rsidRPr="004972BE">
        <w:rPr>
          <w:smallCaps/>
          <w:color w:val="ED7D31" w:themeColor="accent2"/>
        </w:rPr>
        <w:t>Prevention</w:t>
      </w:r>
      <w:r w:rsidR="004972BE" w:rsidRPr="00913DB2">
        <w:rPr>
          <w:color w:val="ED7D31" w:themeColor="accent2"/>
        </w:rPr>
        <w:t xml:space="preserve"> </w:t>
      </w:r>
      <w:r w:rsidRPr="00913DB2">
        <w:rPr>
          <w:color w:val="ED7D31" w:themeColor="accent2"/>
        </w:rPr>
        <w:t>1000-3000</w:t>
      </w:r>
      <w:r>
        <w:rPr>
          <w:color w:val="ED7D31" w:themeColor="accent2"/>
        </w:rPr>
        <w:t xml:space="preserve"> </w:t>
      </w:r>
      <w:r w:rsidRPr="00913DB2">
        <w:rPr>
          <w:color w:val="ED7D31" w:themeColor="accent2"/>
        </w:rPr>
        <w:t>IU/day</w:t>
      </w:r>
      <w:r w:rsidR="00D41F26">
        <w:rPr>
          <w:color w:val="ED7D31" w:themeColor="accent2"/>
        </w:rPr>
        <w:t>.</w:t>
      </w:r>
      <w:r>
        <w:rPr>
          <w:color w:val="ED7D31" w:themeColor="accent2"/>
        </w:rPr>
        <w:t xml:space="preserve"> </w:t>
      </w:r>
    </w:p>
    <w:p w:rsidR="00E856AB" w:rsidRDefault="00E856AB" w:rsidP="00443221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exact"/>
        <w:ind w:left="1267" w:hanging="1080"/>
        <w:contextualSpacing w:val="0"/>
      </w:pPr>
      <w:r w:rsidRPr="008F41A4">
        <w:rPr>
          <w:b/>
          <w:color w:val="C00000"/>
          <w:u w:val="double"/>
          <w:vertAlign w:val="superscript"/>
        </w:rPr>
        <w:t>1</w:t>
      </w:r>
      <w:r w:rsidRPr="008F41A4">
        <w:rPr>
          <w:b/>
          <w:color w:val="C00000"/>
          <w:u w:val="double"/>
        </w:rPr>
        <w:t>Iodine</w:t>
      </w:r>
      <w:r>
        <w:rPr>
          <w:color w:val="C00000"/>
        </w:rPr>
        <w:t xml:space="preserve"> </w:t>
      </w:r>
      <w:r w:rsidRPr="00EF6F03">
        <w:rPr>
          <w:color w:val="767171" w:themeColor="background2" w:themeShade="80"/>
        </w:rPr>
        <w:t>dosage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depends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on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brand,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more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is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not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better.</w:t>
      </w:r>
      <w:r>
        <w:rPr>
          <w:color w:val="767171" w:themeColor="background2" w:themeShade="80"/>
        </w:rPr>
        <w:t xml:space="preserve"> </w:t>
      </w:r>
      <w:r>
        <w:rPr>
          <w:color w:val="767171" w:themeColor="background2" w:themeShade="80"/>
        </w:rPr>
        <w:br/>
      </w:r>
      <w:r w:rsidRPr="00EF6F03">
        <w:rPr>
          <w:color w:val="767171" w:themeColor="background2" w:themeShade="80"/>
        </w:rPr>
        <w:t>Iodine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is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a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product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you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have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to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start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with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small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dosages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and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build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up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over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time.</w:t>
      </w:r>
    </w:p>
    <w:p w:rsidR="00885323" w:rsidRDefault="00885323" w:rsidP="00FA3839">
      <w:pPr>
        <w:pStyle w:val="ListParagraph"/>
        <w:numPr>
          <w:ilvl w:val="0"/>
          <w:numId w:val="1"/>
        </w:numPr>
        <w:tabs>
          <w:tab w:val="left" w:pos="360"/>
        </w:tabs>
        <w:spacing w:after="60"/>
        <w:ind w:left="734" w:hanging="547"/>
        <w:contextualSpacing w:val="0"/>
      </w:pPr>
      <w:r>
        <w:rPr>
          <w:b/>
          <w:color w:val="ED7D31" w:themeColor="accent2"/>
        </w:rPr>
        <w:t xml:space="preserve">Melatonin </w:t>
      </w:r>
      <w:r w:rsidRPr="008F41A4">
        <w:rPr>
          <w:color w:val="ED7D31" w:themeColor="accent2"/>
        </w:rPr>
        <w:t>FLCCC:</w:t>
      </w:r>
      <w:r>
        <w:t xml:space="preserve"> </w:t>
      </w:r>
      <w:r w:rsidR="004972BE" w:rsidRPr="004972BE">
        <w:rPr>
          <w:smallCaps/>
          <w:color w:val="ED7D31" w:themeColor="accent2"/>
        </w:rPr>
        <w:t>Prevention</w:t>
      </w:r>
      <w:r w:rsidR="004972BE">
        <w:rPr>
          <w:color w:val="ED7D31" w:themeColor="accent2"/>
        </w:rPr>
        <w:t xml:space="preserve"> </w:t>
      </w:r>
      <w:r>
        <w:rPr>
          <w:color w:val="ED7D31" w:themeColor="accent2"/>
        </w:rPr>
        <w:t xml:space="preserve">6mg before bedtime as causes drowsiness. </w:t>
      </w:r>
      <w:r>
        <w:rPr>
          <w:color w:val="ED7D31" w:themeColor="accent2"/>
        </w:rPr>
        <w:br/>
      </w:r>
      <w:r w:rsidRPr="00E9551F">
        <w:t xml:space="preserve">Shown to be </w:t>
      </w:r>
      <w:r w:rsidRPr="000F64F6">
        <w:rPr>
          <w:rStyle w:val="Hyperlink"/>
          <w:color w:val="auto"/>
          <w:u w:val="none"/>
        </w:rPr>
        <w:t>brain protective</w:t>
      </w:r>
      <w:r w:rsidRPr="000F64F6">
        <w:rPr>
          <w:rStyle w:val="Hyperlink"/>
          <w:color w:val="auto"/>
        </w:rPr>
        <w:t xml:space="preserve"> </w:t>
      </w:r>
      <w:r w:rsidRPr="000F64F6">
        <w:rPr>
          <w:rStyle w:val="Hyperlink"/>
        </w:rPr>
        <w:t>https://examinedexistence.com/melatonin-and-how-it-affects-the-brain/</w:t>
      </w:r>
      <w:r w:rsidRPr="000F64F6">
        <w:t xml:space="preserve">, </w:t>
      </w:r>
      <w:r w:rsidRPr="00D41F26">
        <w:rPr>
          <w:spacing w:val="-2"/>
        </w:rPr>
        <w:t xml:space="preserve">however for some people there are </w:t>
      </w:r>
      <w:r w:rsidRPr="00D41F26">
        <w:rPr>
          <w:rStyle w:val="Hyperlink"/>
          <w:color w:val="auto"/>
          <w:spacing w:val="-2"/>
          <w:u w:val="none"/>
        </w:rPr>
        <w:t>CONTRAINDICATIONS:</w:t>
      </w:r>
      <w:r w:rsidRPr="00D41F26">
        <w:rPr>
          <w:rStyle w:val="Hyperlink"/>
          <w:color w:val="auto"/>
          <w:spacing w:val="-2"/>
        </w:rPr>
        <w:t xml:space="preserve"> </w:t>
      </w:r>
      <w:hyperlink r:id="rId21" w:history="1">
        <w:r w:rsidRPr="00D41F26">
          <w:rPr>
            <w:rStyle w:val="Hyperlink"/>
            <w:spacing w:val="-2"/>
          </w:rPr>
          <w:t>www.terrycralle.com/melatonin-side-effects/</w:t>
        </w:r>
      </w:hyperlink>
      <w:r w:rsidRPr="00D41F26">
        <w:t>.</w:t>
      </w:r>
      <w:r>
        <w:rPr>
          <w:color w:val="ED7D31" w:themeColor="accent2"/>
        </w:rPr>
        <w:t xml:space="preserve"> </w:t>
      </w:r>
    </w:p>
    <w:p w:rsidR="00EF6F03" w:rsidRPr="005F35A8" w:rsidRDefault="00D12749" w:rsidP="00443221">
      <w:pPr>
        <w:pStyle w:val="ListParagraph"/>
        <w:numPr>
          <w:ilvl w:val="0"/>
          <w:numId w:val="1"/>
        </w:numPr>
        <w:tabs>
          <w:tab w:val="left" w:pos="360"/>
        </w:tabs>
        <w:spacing w:after="80" w:line="240" w:lineRule="exact"/>
        <w:ind w:left="547"/>
        <w:contextualSpacing w:val="0"/>
      </w:pPr>
      <w:r w:rsidRPr="008F41A4">
        <w:rPr>
          <w:b/>
          <w:color w:val="00B050"/>
          <w:u w:val="single"/>
          <w:vertAlign w:val="superscript"/>
        </w:rPr>
        <w:t>2</w:t>
      </w:r>
      <w:r w:rsidR="00EF6F03" w:rsidRPr="008F41A4">
        <w:rPr>
          <w:b/>
          <w:color w:val="00B050"/>
          <w:u w:val="single"/>
        </w:rPr>
        <w:t>NAC</w:t>
      </w:r>
      <w:r w:rsidR="001B1015">
        <w:rPr>
          <w:color w:val="00B050"/>
        </w:rPr>
        <w:t xml:space="preserve"> </w:t>
      </w:r>
      <w:r w:rsidR="00EF6F03" w:rsidRPr="00EF6F03">
        <w:t>(N-acetyl</w:t>
      </w:r>
      <w:r w:rsidR="001B1015">
        <w:t xml:space="preserve"> </w:t>
      </w:r>
      <w:r w:rsidR="00EF6F03" w:rsidRPr="00EF6F03">
        <w:t>cysteine)</w:t>
      </w:r>
      <w:r w:rsidR="001B1015">
        <w:t xml:space="preserve"> </w:t>
      </w:r>
      <w:r w:rsidR="00E461FC">
        <w:rPr>
          <w:color w:val="767171" w:themeColor="background2" w:themeShade="80"/>
        </w:rPr>
        <w:t>900-</w:t>
      </w:r>
      <w:r w:rsidR="009554FB">
        <w:rPr>
          <w:color w:val="767171" w:themeColor="background2" w:themeShade="80"/>
        </w:rPr>
        <w:t xml:space="preserve">1800 </w:t>
      </w:r>
      <w:r w:rsidR="00FC4C78" w:rsidRPr="005F35A8">
        <w:rPr>
          <w:color w:val="767171" w:themeColor="background2" w:themeShade="80"/>
        </w:rPr>
        <w:t>mg</w:t>
      </w:r>
      <w:r w:rsidR="00FC4C78">
        <w:rPr>
          <w:color w:val="767171" w:themeColor="background2" w:themeShade="80"/>
        </w:rPr>
        <w:t xml:space="preserve"> </w:t>
      </w:r>
      <w:r w:rsidR="00FC4C78" w:rsidRPr="005F35A8">
        <w:rPr>
          <w:color w:val="767171" w:themeColor="background2" w:themeShade="80"/>
        </w:rPr>
        <w:t>per</w:t>
      </w:r>
      <w:r w:rsidR="00FC4C78">
        <w:rPr>
          <w:color w:val="767171" w:themeColor="background2" w:themeShade="80"/>
        </w:rPr>
        <w:t xml:space="preserve"> </w:t>
      </w:r>
      <w:r w:rsidR="00FC4C78" w:rsidRPr="005F35A8">
        <w:rPr>
          <w:color w:val="767171" w:themeColor="background2" w:themeShade="80"/>
        </w:rPr>
        <w:t>day</w:t>
      </w:r>
      <w:r w:rsidR="00FC4C78">
        <w:rPr>
          <w:color w:val="767171" w:themeColor="background2" w:themeShade="80"/>
        </w:rPr>
        <w:t xml:space="preserve"> </w:t>
      </w:r>
      <w:r w:rsidR="00FC4C78" w:rsidRPr="005F35A8">
        <w:rPr>
          <w:color w:val="767171" w:themeColor="background2" w:themeShade="80"/>
        </w:rPr>
        <w:t>on</w:t>
      </w:r>
      <w:r w:rsidR="00FC4C78">
        <w:rPr>
          <w:color w:val="767171" w:themeColor="background2" w:themeShade="80"/>
        </w:rPr>
        <w:t xml:space="preserve"> </w:t>
      </w:r>
      <w:r w:rsidR="00FC4C78" w:rsidRPr="005F35A8">
        <w:rPr>
          <w:color w:val="767171" w:themeColor="background2" w:themeShade="80"/>
        </w:rPr>
        <w:t>an</w:t>
      </w:r>
      <w:r w:rsidR="00FC4C78">
        <w:rPr>
          <w:color w:val="767171" w:themeColor="background2" w:themeShade="80"/>
        </w:rPr>
        <w:t xml:space="preserve"> </w:t>
      </w:r>
      <w:r w:rsidR="00FC4C78" w:rsidRPr="005F35A8">
        <w:rPr>
          <w:color w:val="767171" w:themeColor="background2" w:themeShade="80"/>
        </w:rPr>
        <w:t>empty</w:t>
      </w:r>
      <w:r w:rsidR="00FC4C78">
        <w:rPr>
          <w:color w:val="767171" w:themeColor="background2" w:themeShade="80"/>
        </w:rPr>
        <w:t xml:space="preserve"> </w:t>
      </w:r>
      <w:r w:rsidR="00FC4C78" w:rsidRPr="005F35A8">
        <w:rPr>
          <w:color w:val="767171" w:themeColor="background2" w:themeShade="80"/>
        </w:rPr>
        <w:t>stomach</w:t>
      </w:r>
      <w:r w:rsidR="00FC4C78" w:rsidRPr="00EF6F03">
        <w:t>.</w:t>
      </w:r>
      <w:r w:rsidR="00FC4C78">
        <w:t xml:space="preserve"> </w:t>
      </w:r>
      <w:r w:rsidR="00285BB5">
        <w:br/>
      </w:r>
      <w:r w:rsidR="008B3CDA">
        <w:rPr>
          <w:color w:val="ED7D31" w:themeColor="accent2"/>
        </w:rPr>
        <w:tab/>
      </w:r>
      <w:r w:rsidR="008B3CDA">
        <w:rPr>
          <w:color w:val="ED7D31" w:themeColor="accent2"/>
        </w:rPr>
        <w:tab/>
      </w:r>
      <w:r w:rsidR="008B3CDA" w:rsidRPr="008F41A4">
        <w:rPr>
          <w:color w:val="ED7D31" w:themeColor="accent2"/>
        </w:rPr>
        <w:t>FLCCC:</w:t>
      </w:r>
      <w:r w:rsidR="008B3CDA">
        <w:t xml:space="preserve"> </w:t>
      </w:r>
      <w:r w:rsidR="004972BE" w:rsidRPr="004972BE">
        <w:rPr>
          <w:smallCaps/>
          <w:color w:val="ED7D31" w:themeColor="accent2"/>
        </w:rPr>
        <w:t>Prevention</w:t>
      </w:r>
      <w:r w:rsidR="004972BE">
        <w:rPr>
          <w:color w:val="ED7D31" w:themeColor="accent2"/>
        </w:rPr>
        <w:t xml:space="preserve"> </w:t>
      </w:r>
      <w:r w:rsidR="008B3CDA">
        <w:rPr>
          <w:color w:val="ED7D31" w:themeColor="accent2"/>
        </w:rPr>
        <w:t>30-40mg/day</w:t>
      </w:r>
      <w:r w:rsidR="00D41F26">
        <w:rPr>
          <w:color w:val="ED7D31" w:themeColor="accent2"/>
        </w:rPr>
        <w:t>.</w:t>
      </w:r>
      <w:r w:rsidR="008B3CDA" w:rsidRPr="00EF6F03">
        <w:t xml:space="preserve"> </w:t>
      </w:r>
      <w:r w:rsidR="008B3CDA">
        <w:br/>
      </w:r>
      <w:r w:rsidR="00E856AB">
        <w:t>C</w:t>
      </w:r>
      <w:r w:rsidR="00EF6F03" w:rsidRPr="00EF6F03">
        <w:t>onsidered</w:t>
      </w:r>
      <w:r w:rsidR="001B1015">
        <w:t xml:space="preserve"> </w:t>
      </w:r>
      <w:r w:rsidR="009554FB">
        <w:t>the best precursor</w:t>
      </w:r>
      <w:r w:rsidR="007B55D5">
        <w:t>/producer</w:t>
      </w:r>
      <w:r w:rsidR="001B1015" w:rsidRPr="000F64F6">
        <w:t xml:space="preserve"> </w:t>
      </w:r>
      <w:r w:rsidR="00EF6F03" w:rsidRPr="000F64F6">
        <w:t>of</w:t>
      </w:r>
      <w:r w:rsidR="001B1015" w:rsidRPr="000F64F6">
        <w:t xml:space="preserve"> </w:t>
      </w:r>
      <w:r w:rsidR="00EF6F03" w:rsidRPr="000F64F6">
        <w:t>the</w:t>
      </w:r>
      <w:r w:rsidR="001B1015" w:rsidRPr="000F64F6">
        <w:t xml:space="preserve"> </w:t>
      </w:r>
      <w:r w:rsidR="00EF6F03" w:rsidRPr="000F64F6">
        <w:t>super</w:t>
      </w:r>
      <w:r w:rsidR="001B1015" w:rsidRPr="000F64F6">
        <w:t xml:space="preserve"> </w:t>
      </w:r>
      <w:r w:rsidR="00EF6F03" w:rsidRPr="000F64F6">
        <w:t>detoxifier</w:t>
      </w:r>
      <w:r w:rsidR="001B1015" w:rsidRPr="000F64F6">
        <w:t xml:space="preserve"> </w:t>
      </w:r>
      <w:r w:rsidR="00EF6F03" w:rsidRPr="009554FB">
        <w:t>glutathione</w:t>
      </w:r>
      <w:r w:rsidR="001B1015" w:rsidRPr="009554FB">
        <w:t xml:space="preserve"> </w:t>
      </w:r>
      <w:r w:rsidR="00EF6F03" w:rsidRPr="009554FB">
        <w:t>in</w:t>
      </w:r>
      <w:r w:rsidR="001B1015" w:rsidRPr="009554FB">
        <w:t xml:space="preserve"> </w:t>
      </w:r>
      <w:r w:rsidR="00EF6F03" w:rsidRPr="009554FB">
        <w:t>the</w:t>
      </w:r>
      <w:r w:rsidR="001B1015" w:rsidRPr="009554FB">
        <w:t xml:space="preserve"> </w:t>
      </w:r>
      <w:r w:rsidR="009554FB" w:rsidRPr="009554FB">
        <w:t>body which has the best research for neutralizing graphene oxide</w:t>
      </w:r>
      <w:r w:rsidR="009554FB" w:rsidRPr="009554FB">
        <w:rPr>
          <w:shd w:val="clear" w:color="auto" w:fill="FAFBFD"/>
        </w:rPr>
        <w:t xml:space="preserve">, </w:t>
      </w:r>
      <w:r w:rsidR="00EF6F03" w:rsidRPr="009554FB">
        <w:rPr>
          <w:spacing w:val="-2"/>
        </w:rPr>
        <w:t>and</w:t>
      </w:r>
      <w:r w:rsidR="001B1015" w:rsidRPr="009554FB">
        <w:rPr>
          <w:spacing w:val="-2"/>
        </w:rPr>
        <w:t xml:space="preserve"> </w:t>
      </w:r>
      <w:r w:rsidR="00EF6F03" w:rsidRPr="009554FB">
        <w:rPr>
          <w:spacing w:val="-2"/>
        </w:rPr>
        <w:t>SM-102.</w:t>
      </w:r>
      <w:r w:rsidR="001B1015" w:rsidRPr="009554FB">
        <w:rPr>
          <w:spacing w:val="-2"/>
        </w:rPr>
        <w:t xml:space="preserve"> </w:t>
      </w:r>
      <w:r w:rsidR="00885323" w:rsidRPr="009554FB">
        <w:rPr>
          <w:spacing w:val="-2"/>
        </w:rPr>
        <w:t xml:space="preserve">Get it while </w:t>
      </w:r>
      <w:r w:rsidR="00885323">
        <w:rPr>
          <w:spacing w:val="-2"/>
        </w:rPr>
        <w:t>you can, the U.S. government is trying to make it illegal unless you have a doctor’s prescription</w:t>
      </w:r>
      <w:r w:rsidR="00EF6F03" w:rsidRPr="00EF6F03">
        <w:t>.</w:t>
      </w:r>
      <w:r w:rsidR="001B1015">
        <w:t xml:space="preserve"> </w:t>
      </w:r>
      <w:r w:rsidR="00AD591D">
        <w:t>(Check vitacost.com first.)</w:t>
      </w:r>
    </w:p>
    <w:p w:rsidR="00E856AB" w:rsidRDefault="00E856AB" w:rsidP="00443221">
      <w:pPr>
        <w:pStyle w:val="ListParagraph"/>
        <w:numPr>
          <w:ilvl w:val="0"/>
          <w:numId w:val="1"/>
        </w:numPr>
        <w:spacing w:after="60"/>
        <w:ind w:left="360" w:hanging="173"/>
        <w:contextualSpacing w:val="0"/>
      </w:pPr>
      <w:r w:rsidRPr="00583161">
        <w:rPr>
          <w:b/>
        </w:rPr>
        <w:t>PQQ</w:t>
      </w:r>
      <w:r>
        <w:t xml:space="preserve"> </w:t>
      </w:r>
      <w:r w:rsidRPr="00EF6F03">
        <w:rPr>
          <w:color w:val="767171" w:themeColor="background2" w:themeShade="80"/>
        </w:rPr>
        <w:t>(20-40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mg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per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day)</w:t>
      </w:r>
      <w:r>
        <w:t xml:space="preserve"> </w:t>
      </w:r>
    </w:p>
    <w:p w:rsidR="00E856AB" w:rsidRDefault="00E856AB" w:rsidP="00443221">
      <w:pPr>
        <w:pStyle w:val="ListParagraph"/>
        <w:numPr>
          <w:ilvl w:val="0"/>
          <w:numId w:val="1"/>
        </w:numPr>
        <w:spacing w:after="60" w:line="240" w:lineRule="exact"/>
        <w:ind w:left="374" w:hanging="187"/>
        <w:contextualSpacing w:val="0"/>
      </w:pPr>
      <w:r w:rsidRPr="00583161">
        <w:rPr>
          <w:b/>
        </w:rPr>
        <w:t>Quercetin</w:t>
      </w:r>
      <w:r>
        <w:t xml:space="preserve"> </w:t>
      </w:r>
      <w:r w:rsidRPr="00EF6F03">
        <w:rPr>
          <w:color w:val="767171" w:themeColor="background2" w:themeShade="80"/>
        </w:rPr>
        <w:t>500-1000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mg,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twice</w:t>
      </w:r>
      <w:r>
        <w:rPr>
          <w:color w:val="767171" w:themeColor="background2" w:themeShade="80"/>
        </w:rPr>
        <w:t xml:space="preserve"> daily </w:t>
      </w:r>
      <w:r>
        <w:rPr>
          <w:color w:val="767171" w:themeColor="background2" w:themeShade="80"/>
        </w:rPr>
        <w:br/>
      </w:r>
      <w:r>
        <w:rPr>
          <w:color w:val="767171" w:themeColor="background2" w:themeShade="80"/>
        </w:rPr>
        <w:tab/>
      </w:r>
      <w:r>
        <w:rPr>
          <w:color w:val="767171" w:themeColor="background2" w:themeShade="80"/>
        </w:rPr>
        <w:tab/>
      </w:r>
      <w:r w:rsidRPr="008F41A4">
        <w:rPr>
          <w:color w:val="ED7D31" w:themeColor="accent2"/>
        </w:rPr>
        <w:t>FLCCC:</w:t>
      </w:r>
      <w:r>
        <w:t xml:space="preserve"> </w:t>
      </w:r>
      <w:r w:rsidR="004972BE" w:rsidRPr="004972BE">
        <w:rPr>
          <w:smallCaps/>
          <w:color w:val="ED7D31" w:themeColor="accent2"/>
        </w:rPr>
        <w:t>Prevention</w:t>
      </w:r>
      <w:r w:rsidR="004972BE">
        <w:rPr>
          <w:color w:val="ED7D31" w:themeColor="accent2"/>
        </w:rPr>
        <w:t xml:space="preserve"> </w:t>
      </w:r>
      <w:r>
        <w:rPr>
          <w:color w:val="ED7D31" w:themeColor="accent2"/>
        </w:rPr>
        <w:t>250mg/day.</w:t>
      </w:r>
    </w:p>
    <w:p w:rsidR="00E856AB" w:rsidRPr="00EF6F03" w:rsidRDefault="00E856AB" w:rsidP="00FA3839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exact"/>
        <w:ind w:left="547"/>
        <w:contextualSpacing w:val="0"/>
      </w:pPr>
      <w:r w:rsidRPr="00EF6F03">
        <w:rPr>
          <w:b/>
        </w:rPr>
        <w:t>Coated</w:t>
      </w:r>
      <w:r>
        <w:rPr>
          <w:b/>
        </w:rPr>
        <w:t xml:space="preserve"> </w:t>
      </w:r>
      <w:r w:rsidRPr="00EF6F03">
        <w:rPr>
          <w:b/>
        </w:rPr>
        <w:t>Silver</w:t>
      </w:r>
      <w:r>
        <w:t xml:space="preserve"> </w:t>
      </w:r>
      <w:r w:rsidRPr="00EF6F03">
        <w:rPr>
          <w:color w:val="767171" w:themeColor="background2" w:themeShade="80"/>
        </w:rPr>
        <w:t>1-6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drops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per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day,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depending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on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degree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of</w:t>
      </w:r>
      <w:r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exposure</w:t>
      </w:r>
      <w:r>
        <w:rPr>
          <w:color w:val="767171" w:themeColor="background2" w:themeShade="80"/>
        </w:rPr>
        <w:t xml:space="preserve">. </w:t>
      </w:r>
      <w:r>
        <w:rPr>
          <w:color w:val="767171" w:themeColor="background2" w:themeShade="80"/>
        </w:rPr>
        <w:br/>
      </w:r>
      <w:r w:rsidR="0028534C">
        <w:t>20,000 PPM c</w:t>
      </w:r>
      <w:r w:rsidRPr="00EF6F03">
        <w:t>oated</w:t>
      </w:r>
      <w:r>
        <w:t xml:space="preserve"> </w:t>
      </w:r>
      <w:r w:rsidRPr="00EF6F03">
        <w:t>silver</w:t>
      </w:r>
      <w:r>
        <w:t xml:space="preserve"> </w:t>
      </w:r>
      <w:r w:rsidRPr="00EF6F03">
        <w:t>blocks</w:t>
      </w:r>
      <w:r>
        <w:t xml:space="preserve"> </w:t>
      </w:r>
      <w:r w:rsidRPr="00EF6F03">
        <w:t>the</w:t>
      </w:r>
      <w:r>
        <w:t xml:space="preserve"> </w:t>
      </w:r>
      <w:r w:rsidRPr="00EF6F03">
        <w:t>sulfur-bearing</w:t>
      </w:r>
      <w:r>
        <w:t xml:space="preserve"> </w:t>
      </w:r>
      <w:r w:rsidRPr="00EF6F03">
        <w:t>protein</w:t>
      </w:r>
      <w:r>
        <w:t xml:space="preserve"> </w:t>
      </w:r>
      <w:r w:rsidRPr="00EF6F03">
        <w:t>on</w:t>
      </w:r>
      <w:r>
        <w:t xml:space="preserve"> </w:t>
      </w:r>
      <w:r w:rsidRPr="00EF6F03">
        <w:t>the</w:t>
      </w:r>
      <w:r>
        <w:t xml:space="preserve"> </w:t>
      </w:r>
      <w:r w:rsidRPr="00EF6F03">
        <w:t>spikes</w:t>
      </w:r>
      <w:r>
        <w:t xml:space="preserve"> </w:t>
      </w:r>
      <w:r w:rsidRPr="00EF6F03">
        <w:t>from</w:t>
      </w:r>
      <w:r>
        <w:t xml:space="preserve"> </w:t>
      </w:r>
      <w:r w:rsidRPr="00EF6F03">
        <w:t>entering</w:t>
      </w:r>
      <w:r>
        <w:t xml:space="preserve"> </w:t>
      </w:r>
      <w:r w:rsidRPr="00EF6F03">
        <w:t>the</w:t>
      </w:r>
      <w:r>
        <w:t xml:space="preserve"> </w:t>
      </w:r>
      <w:r w:rsidRPr="00EF6F03">
        <w:t>cell.</w:t>
      </w:r>
      <w:r>
        <w:t xml:space="preserve"> </w:t>
      </w:r>
      <w:r w:rsidRPr="00EF6F03">
        <w:t>Sulfur-rich</w:t>
      </w:r>
      <w:r>
        <w:t xml:space="preserve"> </w:t>
      </w:r>
      <w:r w:rsidRPr="00EF6F03">
        <w:t>amino</w:t>
      </w:r>
      <w:r>
        <w:t xml:space="preserve"> </w:t>
      </w:r>
      <w:r w:rsidRPr="00EF6F03">
        <w:t>acids</w:t>
      </w:r>
      <w:r>
        <w:t xml:space="preserve"> </w:t>
      </w:r>
      <w:r w:rsidRPr="00EF6F03">
        <w:t>on</w:t>
      </w:r>
      <w:r>
        <w:t xml:space="preserve"> </w:t>
      </w:r>
      <w:r w:rsidRPr="00EF6F03">
        <w:t>the</w:t>
      </w:r>
      <w:r>
        <w:t xml:space="preserve"> </w:t>
      </w:r>
      <w:r w:rsidRPr="00EF6F03">
        <w:t>spike</w:t>
      </w:r>
      <w:r>
        <w:t xml:space="preserve"> </w:t>
      </w:r>
      <w:r w:rsidRPr="00EF6F03">
        <w:t>protein</w:t>
      </w:r>
      <w:r>
        <w:t xml:space="preserve"> </w:t>
      </w:r>
      <w:r w:rsidRPr="00EF6F03">
        <w:t>interact</w:t>
      </w:r>
      <w:r>
        <w:t xml:space="preserve"> </w:t>
      </w:r>
      <w:r w:rsidRPr="00EF6F03">
        <w:t>with</w:t>
      </w:r>
      <w:r>
        <w:t xml:space="preserve"> </w:t>
      </w:r>
      <w:r w:rsidRPr="00A47458">
        <w:rPr>
          <w:spacing w:val="-2"/>
        </w:rPr>
        <w:t>silver</w:t>
      </w:r>
      <w:r>
        <w:t xml:space="preserve"> </w:t>
      </w:r>
      <w:r w:rsidRPr="00EF6F03">
        <w:t>causing</w:t>
      </w:r>
      <w:r>
        <w:t xml:space="preserve"> </w:t>
      </w:r>
      <w:r w:rsidRPr="00EF6F03">
        <w:t>them</w:t>
      </w:r>
      <w:r>
        <w:t xml:space="preserve"> </w:t>
      </w:r>
      <w:r w:rsidRPr="00EF6F03">
        <w:t>to</w:t>
      </w:r>
      <w:r>
        <w:t xml:space="preserve"> </w:t>
      </w:r>
      <w:r w:rsidRPr="00EF6F03">
        <w:t>fold</w:t>
      </w:r>
      <w:r>
        <w:t xml:space="preserve"> incorrectly</w:t>
      </w:r>
      <w:r w:rsidRPr="00EF6F03">
        <w:t>.</w:t>
      </w:r>
      <w:r w:rsidR="00EB5C97">
        <w:t xml:space="preserve"> Coated silver can chemically combine with iodine, so please take iodine at a separate time (at least 2 hours apart).</w:t>
      </w:r>
    </w:p>
    <w:p w:rsidR="004A0538" w:rsidRDefault="005923E3" w:rsidP="00443221">
      <w:pPr>
        <w:pStyle w:val="ListParagraph"/>
        <w:numPr>
          <w:ilvl w:val="0"/>
          <w:numId w:val="1"/>
        </w:numPr>
        <w:spacing w:after="0" w:line="240" w:lineRule="exact"/>
        <w:ind w:left="374" w:hanging="187"/>
        <w:contextualSpacing w:val="0"/>
      </w:pPr>
      <w:r w:rsidRPr="00583161">
        <w:rPr>
          <w:b/>
        </w:rPr>
        <w:t>Zinc</w:t>
      </w:r>
      <w:r w:rsidR="001B1015">
        <w:t xml:space="preserve"> </w:t>
      </w:r>
      <w:r w:rsidRPr="004A0538">
        <w:rPr>
          <w:color w:val="767171" w:themeColor="background2" w:themeShade="80"/>
        </w:rPr>
        <w:t>30-80mg</w:t>
      </w:r>
      <w:r w:rsidR="001B1015" w:rsidRPr="004A0538">
        <w:rPr>
          <w:color w:val="767171" w:themeColor="background2" w:themeShade="80"/>
        </w:rPr>
        <w:t xml:space="preserve"> </w:t>
      </w:r>
      <w:r w:rsidRPr="004A0538">
        <w:rPr>
          <w:color w:val="767171" w:themeColor="background2" w:themeShade="80"/>
        </w:rPr>
        <w:t>per</w:t>
      </w:r>
      <w:r w:rsidR="001B1015" w:rsidRPr="004A0538">
        <w:rPr>
          <w:color w:val="767171" w:themeColor="background2" w:themeShade="80"/>
        </w:rPr>
        <w:t xml:space="preserve"> </w:t>
      </w:r>
      <w:r w:rsidRPr="004A0538">
        <w:rPr>
          <w:color w:val="767171" w:themeColor="background2" w:themeShade="80"/>
        </w:rPr>
        <w:t>day</w:t>
      </w:r>
      <w:r w:rsidR="001B1015" w:rsidRPr="004A0538">
        <w:rPr>
          <w:color w:val="767171" w:themeColor="background2" w:themeShade="80"/>
        </w:rPr>
        <w:t xml:space="preserve"> </w:t>
      </w:r>
      <w:r w:rsidRPr="004A0538">
        <w:rPr>
          <w:color w:val="767171" w:themeColor="background2" w:themeShade="80"/>
        </w:rPr>
        <w:t>depending</w:t>
      </w:r>
      <w:r w:rsidR="001B1015" w:rsidRPr="004A0538">
        <w:rPr>
          <w:color w:val="767171" w:themeColor="background2" w:themeShade="80"/>
        </w:rPr>
        <w:t xml:space="preserve"> </w:t>
      </w:r>
      <w:r w:rsidRPr="004A0538">
        <w:rPr>
          <w:color w:val="767171" w:themeColor="background2" w:themeShade="80"/>
        </w:rPr>
        <w:t>on</w:t>
      </w:r>
      <w:r w:rsidR="001B1015" w:rsidRPr="004A0538">
        <w:rPr>
          <w:color w:val="767171" w:themeColor="background2" w:themeShade="80"/>
        </w:rPr>
        <w:t xml:space="preserve"> </w:t>
      </w:r>
      <w:r w:rsidRPr="004A0538">
        <w:rPr>
          <w:color w:val="767171" w:themeColor="background2" w:themeShade="80"/>
        </w:rPr>
        <w:t>immunological</w:t>
      </w:r>
      <w:r w:rsidR="001B1015" w:rsidRPr="004A0538">
        <w:rPr>
          <w:color w:val="767171" w:themeColor="background2" w:themeShade="80"/>
        </w:rPr>
        <w:t xml:space="preserve"> </w:t>
      </w:r>
      <w:r w:rsidR="008B3CDA" w:rsidRPr="004A0538">
        <w:rPr>
          <w:color w:val="767171" w:themeColor="background2" w:themeShade="80"/>
        </w:rPr>
        <w:t>pressure</w:t>
      </w:r>
      <w:r w:rsidR="00A532FA" w:rsidRPr="004A0538">
        <w:rPr>
          <w:color w:val="767171" w:themeColor="background2" w:themeShade="80"/>
        </w:rPr>
        <w:t>.</w:t>
      </w:r>
      <w:r w:rsidR="001B1015">
        <w:t xml:space="preserve"> </w:t>
      </w:r>
      <w:r w:rsidR="004A0538">
        <w:rPr>
          <w:color w:val="767171" w:themeColor="background2" w:themeShade="80"/>
        </w:rPr>
        <w:br/>
      </w:r>
      <w:r w:rsidR="004A0538">
        <w:rPr>
          <w:color w:val="767171" w:themeColor="background2" w:themeShade="80"/>
        </w:rPr>
        <w:tab/>
      </w:r>
      <w:r w:rsidR="004A0538">
        <w:rPr>
          <w:color w:val="767171" w:themeColor="background2" w:themeShade="80"/>
        </w:rPr>
        <w:tab/>
      </w:r>
      <w:r w:rsidR="004A0538" w:rsidRPr="008F41A4">
        <w:rPr>
          <w:color w:val="ED7D31" w:themeColor="accent2"/>
        </w:rPr>
        <w:t>FLCCC:</w:t>
      </w:r>
      <w:r w:rsidR="004A0538">
        <w:t xml:space="preserve"> </w:t>
      </w:r>
      <w:r w:rsidR="004A0538" w:rsidRPr="004972BE">
        <w:rPr>
          <w:smallCaps/>
          <w:color w:val="ED7D31" w:themeColor="accent2"/>
        </w:rPr>
        <w:t>Prevention</w:t>
      </w:r>
      <w:r w:rsidR="004A0538">
        <w:rPr>
          <w:color w:val="ED7D31" w:themeColor="accent2"/>
        </w:rPr>
        <w:t xml:space="preserve"> 30-40mg/day. (elemental zinc)</w:t>
      </w:r>
    </w:p>
    <w:p w:rsidR="00EF6F03" w:rsidRPr="004A0538" w:rsidRDefault="00D12749" w:rsidP="00E1251A">
      <w:pPr>
        <w:spacing w:after="40"/>
      </w:pPr>
      <w:r w:rsidRPr="00781A2F">
        <w:rPr>
          <w:rFonts w:asciiTheme="majorHAnsi" w:hAnsiTheme="majorHAnsi"/>
          <w:color w:val="C00000"/>
          <w:sz w:val="30"/>
          <w:szCs w:val="30"/>
          <w:u w:val="double"/>
          <w:vertAlign w:val="superscript"/>
        </w:rPr>
        <w:t>1</w:t>
      </w:r>
      <w:r w:rsidR="00EF6F03" w:rsidRPr="00781A2F">
        <w:rPr>
          <w:rFonts w:asciiTheme="majorHAnsi" w:hAnsiTheme="majorHAnsi"/>
          <w:smallCaps/>
          <w:color w:val="C00000"/>
          <w:spacing w:val="20"/>
          <w:sz w:val="30"/>
          <w:szCs w:val="30"/>
          <w:u w:val="double"/>
        </w:rPr>
        <w:t>Shikimate</w:t>
      </w:r>
      <w:r w:rsidR="001B1015" w:rsidRPr="00781A2F">
        <w:rPr>
          <w:rFonts w:asciiTheme="majorHAnsi" w:hAnsiTheme="majorHAnsi"/>
          <w:smallCaps/>
          <w:color w:val="C00000"/>
          <w:spacing w:val="20"/>
          <w:sz w:val="30"/>
          <w:szCs w:val="30"/>
          <w:u w:val="double"/>
        </w:rPr>
        <w:t xml:space="preserve"> </w:t>
      </w:r>
      <w:r w:rsidR="00EF6F03" w:rsidRPr="00781A2F">
        <w:rPr>
          <w:rFonts w:asciiTheme="majorHAnsi" w:hAnsiTheme="majorHAnsi"/>
          <w:smallCaps/>
          <w:color w:val="C00000"/>
          <w:spacing w:val="20"/>
          <w:sz w:val="30"/>
          <w:szCs w:val="30"/>
          <w:u w:val="double"/>
        </w:rPr>
        <w:t>Main</w:t>
      </w:r>
      <w:r w:rsidR="001B1015" w:rsidRPr="00781A2F">
        <w:rPr>
          <w:rFonts w:asciiTheme="majorHAnsi" w:hAnsiTheme="majorHAnsi"/>
          <w:smallCaps/>
          <w:color w:val="C00000"/>
          <w:spacing w:val="20"/>
          <w:sz w:val="30"/>
          <w:szCs w:val="30"/>
          <w:u w:val="double"/>
        </w:rPr>
        <w:t xml:space="preserve"> </w:t>
      </w:r>
      <w:r w:rsidR="00EF6F03" w:rsidRPr="00781A2F">
        <w:rPr>
          <w:rFonts w:asciiTheme="majorHAnsi" w:hAnsiTheme="majorHAnsi"/>
          <w:smallCaps/>
          <w:color w:val="C00000"/>
          <w:spacing w:val="20"/>
          <w:sz w:val="30"/>
          <w:szCs w:val="30"/>
          <w:u w:val="double"/>
        </w:rPr>
        <w:t>Sources</w:t>
      </w:r>
      <w:r w:rsidR="001B1015" w:rsidRPr="00CF1BDD">
        <w:rPr>
          <w:smallCaps/>
          <w:spacing w:val="20"/>
        </w:rPr>
        <w:t xml:space="preserve"> </w:t>
      </w:r>
      <w:r w:rsidR="0027253B" w:rsidRPr="004A0538">
        <w:t>–</w:t>
      </w:r>
      <w:r w:rsidR="001B1015" w:rsidRPr="004A0538">
        <w:t xml:space="preserve"> </w:t>
      </w:r>
      <w:r w:rsidR="0027253B" w:rsidRPr="004A0538">
        <w:t>neutralizes</w:t>
      </w:r>
      <w:r w:rsidR="001B1015" w:rsidRPr="004A0538">
        <w:t xml:space="preserve"> </w:t>
      </w:r>
      <w:r w:rsidR="0027253B" w:rsidRPr="004A0538">
        <w:t>the</w:t>
      </w:r>
      <w:r w:rsidR="001B1015" w:rsidRPr="004A0538">
        <w:t xml:space="preserve"> </w:t>
      </w:r>
      <w:r w:rsidR="0027253B" w:rsidRPr="004A0538">
        <w:t>spike</w:t>
      </w:r>
      <w:r w:rsidR="001B1015" w:rsidRPr="004A0538">
        <w:t xml:space="preserve"> </w:t>
      </w:r>
      <w:r w:rsidR="0027253B" w:rsidRPr="004A0538">
        <w:t>protein</w:t>
      </w:r>
    </w:p>
    <w:p w:rsidR="005923E3" w:rsidRDefault="005923E3" w:rsidP="00443221">
      <w:pPr>
        <w:pStyle w:val="ListParagraph"/>
        <w:numPr>
          <w:ilvl w:val="0"/>
          <w:numId w:val="1"/>
        </w:numPr>
        <w:tabs>
          <w:tab w:val="left" w:pos="360"/>
        </w:tabs>
        <w:spacing w:after="0" w:line="250" w:lineRule="exact"/>
        <w:ind w:left="547"/>
        <w:contextualSpacing w:val="0"/>
      </w:pPr>
      <w:r w:rsidRPr="00583161">
        <w:rPr>
          <w:b/>
        </w:rPr>
        <w:t>Pine</w:t>
      </w:r>
      <w:r w:rsidR="001B1015">
        <w:rPr>
          <w:b/>
        </w:rPr>
        <w:t xml:space="preserve"> </w:t>
      </w:r>
      <w:r w:rsidRPr="00583161">
        <w:rPr>
          <w:b/>
        </w:rPr>
        <w:t>Needle</w:t>
      </w:r>
      <w:r w:rsidR="001B1015">
        <w:rPr>
          <w:b/>
        </w:rPr>
        <w:t xml:space="preserve"> </w:t>
      </w:r>
      <w:r w:rsidRPr="00583161">
        <w:rPr>
          <w:b/>
        </w:rPr>
        <w:t>Tea</w:t>
      </w:r>
      <w:r w:rsidR="001B1015">
        <w:t xml:space="preserve"> </w:t>
      </w:r>
      <w:r>
        <w:t>for</w:t>
      </w:r>
      <w:r w:rsidR="001B1015">
        <w:t xml:space="preserve"> </w:t>
      </w:r>
      <w:r>
        <w:t>shikimic</w:t>
      </w:r>
      <w:r w:rsidR="001B1015">
        <w:t xml:space="preserve"> </w:t>
      </w:r>
      <w:r>
        <w:t>acid</w:t>
      </w:r>
      <w:r w:rsidR="001B1015">
        <w:t xml:space="preserve"> </w:t>
      </w:r>
      <w:r>
        <w:t>or</w:t>
      </w:r>
      <w:r w:rsidR="001B1015">
        <w:t xml:space="preserve"> </w:t>
      </w:r>
      <w:r>
        <w:t>shikimate</w:t>
      </w:r>
      <w:r w:rsidR="001B1015">
        <w:t xml:space="preserve"> </w:t>
      </w:r>
      <w:r>
        <w:t>(from</w:t>
      </w:r>
      <w:r w:rsidR="001B1015">
        <w:t xml:space="preserve"> </w:t>
      </w:r>
      <w:r>
        <w:t>green</w:t>
      </w:r>
      <w:r w:rsidR="001B1015">
        <w:t xml:space="preserve"> </w:t>
      </w:r>
      <w:r>
        <w:t>edible</w:t>
      </w:r>
      <w:r w:rsidR="001B1015">
        <w:t xml:space="preserve"> </w:t>
      </w:r>
      <w:r>
        <w:t>pine</w:t>
      </w:r>
      <w:r w:rsidR="001B1015">
        <w:t xml:space="preserve"> </w:t>
      </w:r>
      <w:r>
        <w:t>needles)</w:t>
      </w:r>
      <w:r w:rsidR="001B1015">
        <w:t xml:space="preserve"> </w:t>
      </w:r>
      <w:r>
        <w:t>There</w:t>
      </w:r>
      <w:r w:rsidR="001B1015">
        <w:t xml:space="preserve"> </w:t>
      </w:r>
      <w:r>
        <w:t>are</w:t>
      </w:r>
      <w:r w:rsidR="001B1015">
        <w:t xml:space="preserve"> </w:t>
      </w:r>
      <w:r>
        <w:t>toxic</w:t>
      </w:r>
      <w:r w:rsidR="001B1015">
        <w:t xml:space="preserve"> </w:t>
      </w:r>
      <w:r>
        <w:t>pine</w:t>
      </w:r>
      <w:r w:rsidR="001B1015">
        <w:t xml:space="preserve"> </w:t>
      </w:r>
      <w:r>
        <w:t>needles,</w:t>
      </w:r>
      <w:r w:rsidR="001B1015">
        <w:t xml:space="preserve"> </w:t>
      </w:r>
      <w:r>
        <w:t>be</w:t>
      </w:r>
      <w:r w:rsidR="001B1015">
        <w:t xml:space="preserve"> </w:t>
      </w:r>
      <w:r>
        <w:t>careful!</w:t>
      </w:r>
      <w:r w:rsidR="001B1015">
        <w:t xml:space="preserve"> </w:t>
      </w:r>
      <w:r>
        <w:t>When</w:t>
      </w:r>
      <w:r w:rsidR="001B1015">
        <w:t xml:space="preserve"> </w:t>
      </w:r>
      <w:r>
        <w:t>drinking</w:t>
      </w:r>
      <w:r w:rsidR="001B1015">
        <w:t xml:space="preserve"> </w:t>
      </w:r>
      <w:r>
        <w:t>pine</w:t>
      </w:r>
      <w:r w:rsidR="001B1015">
        <w:t xml:space="preserve"> </w:t>
      </w:r>
      <w:r>
        <w:t>needle</w:t>
      </w:r>
      <w:r w:rsidR="001B1015">
        <w:t xml:space="preserve"> </w:t>
      </w:r>
      <w:r>
        <w:t>tea,</w:t>
      </w:r>
      <w:r w:rsidR="001B1015">
        <w:t xml:space="preserve"> </w:t>
      </w:r>
      <w:r>
        <w:t>drink</w:t>
      </w:r>
      <w:r w:rsidR="001B1015">
        <w:t xml:space="preserve"> </w:t>
      </w:r>
      <w:r>
        <w:t>the</w:t>
      </w:r>
      <w:r w:rsidR="001B1015">
        <w:t xml:space="preserve"> </w:t>
      </w:r>
      <w:r>
        <w:t>oil/resin</w:t>
      </w:r>
      <w:r w:rsidR="001B1015">
        <w:t xml:space="preserve"> </w:t>
      </w:r>
      <w:r>
        <w:t>that</w:t>
      </w:r>
      <w:r w:rsidR="001B1015">
        <w:t xml:space="preserve"> </w:t>
      </w:r>
      <w:r>
        <w:t>accumulates</w:t>
      </w:r>
      <w:r w:rsidR="001B1015">
        <w:t xml:space="preserve"> </w:t>
      </w:r>
      <w:r>
        <w:t>too!</w:t>
      </w:r>
      <w:r w:rsidR="001B1015">
        <w:t xml:space="preserve"> </w:t>
      </w:r>
      <w:r>
        <w:t>Shikimate,</w:t>
      </w:r>
      <w:r w:rsidR="001B1015">
        <w:t xml:space="preserve"> </w:t>
      </w:r>
      <w:r>
        <w:t>shikimic</w:t>
      </w:r>
      <w:r w:rsidR="001B1015">
        <w:t xml:space="preserve"> </w:t>
      </w:r>
      <w:r>
        <w:t>acid</w:t>
      </w:r>
      <w:r w:rsidR="001B1015">
        <w:t xml:space="preserve"> </w:t>
      </w:r>
      <w:r>
        <w:t>and</w:t>
      </w:r>
      <w:r w:rsidR="001B1015">
        <w:t xml:space="preserve"> </w:t>
      </w:r>
      <w:r>
        <w:t>their</w:t>
      </w:r>
      <w:r w:rsidR="001B1015">
        <w:t xml:space="preserve"> </w:t>
      </w:r>
      <w:r>
        <w:t>derivatives</w:t>
      </w:r>
      <w:r w:rsidR="001B1015">
        <w:t xml:space="preserve"> </w:t>
      </w:r>
      <w:r>
        <w:t>possess:</w:t>
      </w:r>
      <w:r w:rsidR="001B1015">
        <w:t xml:space="preserve"> </w:t>
      </w:r>
      <w:r>
        <w:t>cancer</w:t>
      </w:r>
      <w:r w:rsidR="001B1015">
        <w:t xml:space="preserve"> </w:t>
      </w:r>
      <w:r>
        <w:t>fighting,</w:t>
      </w:r>
      <w:r w:rsidR="001B1015">
        <w:t xml:space="preserve"> </w:t>
      </w:r>
      <w:r>
        <w:t>antiviral,</w:t>
      </w:r>
      <w:r w:rsidR="001B1015">
        <w:t xml:space="preserve"> </w:t>
      </w:r>
      <w:r>
        <w:t>antimicrobial,</w:t>
      </w:r>
      <w:r w:rsidR="001B1015">
        <w:t xml:space="preserve"> </w:t>
      </w:r>
      <w:r>
        <w:t>anticoagulant</w:t>
      </w:r>
      <w:r w:rsidR="001B1015">
        <w:t xml:space="preserve"> </w:t>
      </w:r>
      <w:r>
        <w:t>and</w:t>
      </w:r>
      <w:r w:rsidR="001B1015">
        <w:t xml:space="preserve"> </w:t>
      </w:r>
      <w:r>
        <w:t>antithrombotic</w:t>
      </w:r>
      <w:r w:rsidR="001B1015">
        <w:t xml:space="preserve"> </w:t>
      </w:r>
      <w:r>
        <w:t>properties.</w:t>
      </w:r>
      <w:r w:rsidR="001E0221">
        <w:t xml:space="preserve"> Do not take if pregnant.</w:t>
      </w:r>
      <w:r w:rsidR="001B1015">
        <w:t xml:space="preserve"> </w:t>
      </w:r>
      <w:r w:rsidR="00DF7DFD">
        <w:rPr>
          <w:shd w:val="clear" w:color="auto" w:fill="FFE599" w:themeFill="accent4" w:themeFillTint="66"/>
        </w:rPr>
        <w:t>See</w:t>
      </w:r>
      <w:r w:rsidR="001B1015">
        <w:rPr>
          <w:shd w:val="clear" w:color="auto" w:fill="FFE599" w:themeFill="accent4" w:themeFillTint="66"/>
        </w:rPr>
        <w:t xml:space="preserve"> </w:t>
      </w:r>
      <w:r w:rsidR="00DF7DFD">
        <w:rPr>
          <w:shd w:val="clear" w:color="auto" w:fill="FFE599" w:themeFill="accent4" w:themeFillTint="66"/>
        </w:rPr>
        <w:t>last</w:t>
      </w:r>
      <w:r w:rsidR="001B1015">
        <w:rPr>
          <w:shd w:val="clear" w:color="auto" w:fill="FFE599" w:themeFill="accent4" w:themeFillTint="66"/>
        </w:rPr>
        <w:t xml:space="preserve"> </w:t>
      </w:r>
      <w:r w:rsidR="00DF7DFD">
        <w:rPr>
          <w:shd w:val="clear" w:color="auto" w:fill="FFE599" w:themeFill="accent4" w:themeFillTint="66"/>
        </w:rPr>
        <w:t>page</w:t>
      </w:r>
      <w:r w:rsidR="001B1015">
        <w:rPr>
          <w:shd w:val="clear" w:color="auto" w:fill="FFE599" w:themeFill="accent4" w:themeFillTint="66"/>
        </w:rPr>
        <w:t xml:space="preserve"> </w:t>
      </w:r>
      <w:r w:rsidR="00DF7DFD">
        <w:rPr>
          <w:shd w:val="clear" w:color="auto" w:fill="FFE599" w:themeFill="accent4" w:themeFillTint="66"/>
        </w:rPr>
        <w:t>for</w:t>
      </w:r>
      <w:r w:rsidR="001B1015">
        <w:rPr>
          <w:shd w:val="clear" w:color="auto" w:fill="FFE599" w:themeFill="accent4" w:themeFillTint="66"/>
        </w:rPr>
        <w:t xml:space="preserve"> </w:t>
      </w:r>
      <w:r w:rsidR="00DF7DFD">
        <w:rPr>
          <w:shd w:val="clear" w:color="auto" w:fill="FFE599" w:themeFill="accent4" w:themeFillTint="66"/>
        </w:rPr>
        <w:t>more</w:t>
      </w:r>
      <w:r w:rsidR="001B1015">
        <w:rPr>
          <w:shd w:val="clear" w:color="auto" w:fill="FFE599" w:themeFill="accent4" w:themeFillTint="66"/>
        </w:rPr>
        <w:t xml:space="preserve"> </w:t>
      </w:r>
      <w:r w:rsidR="00DF7DFD">
        <w:rPr>
          <w:shd w:val="clear" w:color="auto" w:fill="FFE599" w:themeFill="accent4" w:themeFillTint="66"/>
        </w:rPr>
        <w:t>info</w:t>
      </w:r>
    </w:p>
    <w:p w:rsidR="005923E3" w:rsidRDefault="005923E3" w:rsidP="00D41F26">
      <w:pPr>
        <w:pStyle w:val="ListParagraph"/>
        <w:numPr>
          <w:ilvl w:val="0"/>
          <w:numId w:val="1"/>
        </w:numPr>
        <w:tabs>
          <w:tab w:val="left" w:pos="360"/>
        </w:tabs>
        <w:spacing w:after="40" w:line="240" w:lineRule="exact"/>
        <w:ind w:left="540" w:hanging="353"/>
        <w:contextualSpacing w:val="0"/>
      </w:pPr>
      <w:r w:rsidRPr="00583161">
        <w:rPr>
          <w:b/>
        </w:rPr>
        <w:t>Fennel</w:t>
      </w:r>
      <w:r w:rsidR="001B1015">
        <w:rPr>
          <w:b/>
        </w:rPr>
        <w:t xml:space="preserve"> </w:t>
      </w:r>
      <w:r w:rsidRPr="00583161">
        <w:rPr>
          <w:b/>
        </w:rPr>
        <w:t>and/or</w:t>
      </w:r>
      <w:r w:rsidR="001B1015">
        <w:rPr>
          <w:b/>
        </w:rPr>
        <w:t xml:space="preserve"> </w:t>
      </w:r>
      <w:r w:rsidRPr="00583161">
        <w:rPr>
          <w:b/>
        </w:rPr>
        <w:t>Star</w:t>
      </w:r>
      <w:r w:rsidR="001B1015">
        <w:rPr>
          <w:b/>
        </w:rPr>
        <w:t xml:space="preserve"> </w:t>
      </w:r>
      <w:r w:rsidRPr="00583161">
        <w:rPr>
          <w:b/>
        </w:rPr>
        <w:t>Anise</w:t>
      </w:r>
      <w:r w:rsidR="001B1015">
        <w:rPr>
          <w:b/>
        </w:rPr>
        <w:t xml:space="preserve"> </w:t>
      </w:r>
      <w:r w:rsidRPr="00583161">
        <w:rPr>
          <w:b/>
        </w:rPr>
        <w:t>Tea</w:t>
      </w:r>
      <w:r>
        <w:t>:</w:t>
      </w:r>
      <w:r w:rsidR="001B1015">
        <w:t xml:space="preserve"> </w:t>
      </w:r>
      <w:r>
        <w:t>These</w:t>
      </w:r>
      <w:r w:rsidR="001B1015">
        <w:t xml:space="preserve"> </w:t>
      </w:r>
      <w:r>
        <w:t>are</w:t>
      </w:r>
      <w:r w:rsidR="001B1015">
        <w:t xml:space="preserve"> </w:t>
      </w:r>
      <w:r>
        <w:t>also</w:t>
      </w:r>
      <w:r w:rsidR="001B1015">
        <w:t xml:space="preserve"> </w:t>
      </w:r>
      <w:r>
        <w:t>an</w:t>
      </w:r>
      <w:r w:rsidR="001B1015">
        <w:t xml:space="preserve"> </w:t>
      </w:r>
      <w:r>
        <w:t>excellent</w:t>
      </w:r>
      <w:r w:rsidR="001B1015">
        <w:t xml:space="preserve"> </w:t>
      </w:r>
      <w:r>
        <w:t>source</w:t>
      </w:r>
      <w:r w:rsidR="001B1015">
        <w:t xml:space="preserve"> </w:t>
      </w:r>
      <w:r>
        <w:t>of</w:t>
      </w:r>
      <w:r w:rsidR="001B1015">
        <w:t xml:space="preserve"> </w:t>
      </w:r>
      <w:r>
        <w:t>shikimate</w:t>
      </w:r>
      <w:r w:rsidR="001B1015">
        <w:t xml:space="preserve"> </w:t>
      </w:r>
      <w:r>
        <w:t>or</w:t>
      </w:r>
      <w:r w:rsidR="001B1015">
        <w:t xml:space="preserve"> </w:t>
      </w:r>
      <w:r>
        <w:t>shikimic</w:t>
      </w:r>
      <w:r w:rsidR="001B1015">
        <w:t xml:space="preserve"> </w:t>
      </w:r>
      <w:r>
        <w:t>acid</w:t>
      </w:r>
      <w:r w:rsidR="00807727">
        <w:t>,</w:t>
      </w:r>
      <w:r w:rsidR="001B1015">
        <w:t xml:space="preserve"> </w:t>
      </w:r>
      <w:r>
        <w:t>which</w:t>
      </w:r>
      <w:r w:rsidR="001B1015">
        <w:t xml:space="preserve"> </w:t>
      </w:r>
      <w:r>
        <w:t>is</w:t>
      </w:r>
      <w:r w:rsidR="001B1015">
        <w:t xml:space="preserve"> </w:t>
      </w:r>
      <w:r>
        <w:t>known</w:t>
      </w:r>
      <w:r w:rsidR="001B1015">
        <w:t xml:space="preserve"> </w:t>
      </w:r>
      <w:r>
        <w:t>to</w:t>
      </w:r>
      <w:r w:rsidR="001B1015">
        <w:t xml:space="preserve"> </w:t>
      </w:r>
      <w:r>
        <w:t>neutralize</w:t>
      </w:r>
      <w:r w:rsidR="001B1015">
        <w:t xml:space="preserve"> </w:t>
      </w:r>
      <w:r>
        <w:t>the</w:t>
      </w:r>
      <w:r w:rsidR="001B1015">
        <w:t xml:space="preserve"> </w:t>
      </w:r>
      <w:r>
        <w:t>spike</w:t>
      </w:r>
      <w:r w:rsidR="001B1015">
        <w:t xml:space="preserve"> </w:t>
      </w:r>
      <w:r w:rsidR="00807727">
        <w:t>protein.</w:t>
      </w:r>
    </w:p>
    <w:p w:rsidR="00971671" w:rsidRPr="00971671" w:rsidRDefault="00971671" w:rsidP="00CF1BDD">
      <w:pPr>
        <w:pStyle w:val="ListParagraph"/>
        <w:numPr>
          <w:ilvl w:val="0"/>
          <w:numId w:val="1"/>
        </w:numPr>
        <w:tabs>
          <w:tab w:val="left" w:pos="360"/>
        </w:tabs>
        <w:spacing w:after="80" w:line="240" w:lineRule="exact"/>
        <w:ind w:left="547"/>
        <w:contextualSpacing w:val="0"/>
      </w:pPr>
      <w:r w:rsidRPr="00971671">
        <w:rPr>
          <w:b/>
        </w:rPr>
        <w:lastRenderedPageBreak/>
        <w:t>Schizandra</w:t>
      </w:r>
      <w:r w:rsidR="001B1015">
        <w:rPr>
          <w:b/>
        </w:rPr>
        <w:t xml:space="preserve"> </w:t>
      </w:r>
      <w:r w:rsidR="0027253B">
        <w:rPr>
          <w:b/>
        </w:rPr>
        <w:t>Berry</w:t>
      </w:r>
      <w:r w:rsidR="001B1015">
        <w:rPr>
          <w:b/>
        </w:rPr>
        <w:t xml:space="preserve"> </w:t>
      </w:r>
      <w:r w:rsidRPr="00971671">
        <w:rPr>
          <w:b/>
        </w:rPr>
        <w:t>Tea</w:t>
      </w:r>
      <w:r w:rsidRPr="00971671">
        <w:t>:</w:t>
      </w:r>
      <w:r w:rsidR="001B1015">
        <w:t xml:space="preserve"> </w:t>
      </w:r>
      <w:r w:rsidRPr="00971671">
        <w:t>Ranked</w:t>
      </w:r>
      <w:r w:rsidR="001B1015">
        <w:t xml:space="preserve"> </w:t>
      </w:r>
      <w:r w:rsidRPr="00971671">
        <w:t>in</w:t>
      </w:r>
      <w:r w:rsidR="001B1015">
        <w:t xml:space="preserve"> </w:t>
      </w:r>
      <w:r w:rsidRPr="00971671">
        <w:t>the</w:t>
      </w:r>
      <w:r w:rsidR="001B1015">
        <w:t xml:space="preserve"> </w:t>
      </w:r>
      <w:r w:rsidRPr="00971671">
        <w:t>top</w:t>
      </w:r>
      <w:r w:rsidR="001B1015">
        <w:t xml:space="preserve"> </w:t>
      </w:r>
      <w:r w:rsidRPr="00971671">
        <w:t>three</w:t>
      </w:r>
      <w:r w:rsidR="001B1015">
        <w:t xml:space="preserve"> </w:t>
      </w:r>
      <w:r w:rsidRPr="00971671">
        <w:t>of</w:t>
      </w:r>
      <w:r w:rsidR="001B1015">
        <w:t xml:space="preserve"> </w:t>
      </w:r>
      <w:r w:rsidRPr="00971671">
        <w:t>all</w:t>
      </w:r>
      <w:r w:rsidR="001B1015">
        <w:t xml:space="preserve"> </w:t>
      </w:r>
      <w:r w:rsidRPr="00971671">
        <w:t>superherbs</w:t>
      </w:r>
      <w:r w:rsidR="001B1015">
        <w:t xml:space="preserve"> </w:t>
      </w:r>
      <w:r w:rsidRPr="00971671">
        <w:t>on</w:t>
      </w:r>
      <w:r w:rsidR="001B1015">
        <w:t xml:space="preserve"> </w:t>
      </w:r>
      <w:r w:rsidRPr="00971671">
        <w:t>Earth.</w:t>
      </w:r>
      <w:r w:rsidR="001B1015">
        <w:t xml:space="preserve"> </w:t>
      </w:r>
      <w:r w:rsidRPr="00971671">
        <w:t>Schizandra</w:t>
      </w:r>
      <w:r w:rsidR="001B1015">
        <w:t xml:space="preserve"> </w:t>
      </w:r>
      <w:r w:rsidRPr="00971671">
        <w:t>berries</w:t>
      </w:r>
      <w:r w:rsidR="001B1015">
        <w:t xml:space="preserve"> </w:t>
      </w:r>
      <w:r w:rsidRPr="00971671">
        <w:t>are</w:t>
      </w:r>
      <w:r w:rsidR="001B1015">
        <w:t xml:space="preserve"> </w:t>
      </w:r>
      <w:r w:rsidRPr="00971671">
        <w:t>rich</w:t>
      </w:r>
      <w:r w:rsidR="001B1015">
        <w:t xml:space="preserve"> </w:t>
      </w:r>
      <w:r w:rsidRPr="00971671">
        <w:t>in</w:t>
      </w:r>
      <w:r w:rsidR="001B1015">
        <w:t xml:space="preserve"> </w:t>
      </w:r>
      <w:r w:rsidRPr="00971671">
        <w:t>shikimate</w:t>
      </w:r>
      <w:r w:rsidR="001B1015">
        <w:t xml:space="preserve"> </w:t>
      </w:r>
      <w:r w:rsidRPr="00971671">
        <w:t>amongst</w:t>
      </w:r>
      <w:r w:rsidR="001B1015">
        <w:t xml:space="preserve"> </w:t>
      </w:r>
      <w:r w:rsidRPr="00971671">
        <w:t>numerous</w:t>
      </w:r>
      <w:r w:rsidR="001B1015">
        <w:t xml:space="preserve"> </w:t>
      </w:r>
      <w:r w:rsidRPr="00971671">
        <w:t>extraordinary</w:t>
      </w:r>
      <w:r w:rsidR="001B1015">
        <w:t xml:space="preserve"> </w:t>
      </w:r>
      <w:r w:rsidRPr="00971671">
        <w:t>other</w:t>
      </w:r>
      <w:r w:rsidR="001B1015">
        <w:t xml:space="preserve"> </w:t>
      </w:r>
      <w:r w:rsidR="0004737C">
        <w:t xml:space="preserve">properties: </w:t>
      </w:r>
      <w:hyperlink r:id="rId22" w:history="1">
        <w:r w:rsidR="0004737C" w:rsidRPr="00D233B6">
          <w:rPr>
            <w:rStyle w:val="Hyperlink"/>
          </w:rPr>
          <w:t>www.dragonherbs.com/schizandra-berry</w:t>
        </w:r>
      </w:hyperlink>
    </w:p>
    <w:p w:rsidR="00971671" w:rsidRPr="0002131C" w:rsidRDefault="00BE2CA6" w:rsidP="00E1251A">
      <w:pPr>
        <w:pStyle w:val="Heading2"/>
        <w:rPr>
          <w:b w:val="0"/>
          <w:color w:val="00B050"/>
        </w:rPr>
      </w:pPr>
      <w:r w:rsidRPr="007B6DCB">
        <w:rPr>
          <w:b w:val="0"/>
          <w:color w:val="00B050"/>
          <w:u w:val="single"/>
          <w:vertAlign w:val="superscript"/>
        </w:rPr>
        <w:t>2</w:t>
      </w:r>
      <w:r w:rsidR="00971671" w:rsidRPr="007B6DCB">
        <w:rPr>
          <w:b w:val="0"/>
          <w:color w:val="00B050"/>
          <w:u w:val="single"/>
        </w:rPr>
        <w:t>Charcoal</w:t>
      </w:r>
      <w:r w:rsidR="001B1015" w:rsidRPr="007B6DCB">
        <w:rPr>
          <w:b w:val="0"/>
          <w:color w:val="00B050"/>
          <w:sz w:val="26"/>
          <w:szCs w:val="26"/>
          <w:u w:val="single"/>
        </w:rPr>
        <w:t xml:space="preserve"> </w:t>
      </w:r>
      <w:r w:rsidRPr="007B6DCB">
        <w:rPr>
          <w:b w:val="0"/>
          <w:color w:val="00B050"/>
          <w:sz w:val="26"/>
          <w:szCs w:val="26"/>
          <w:u w:val="single"/>
        </w:rPr>
        <w:t>Detox</w:t>
      </w:r>
      <w:r w:rsidRPr="007B6DCB">
        <w:rPr>
          <w:b w:val="0"/>
          <w:color w:val="00B050"/>
          <w:u w:val="single"/>
        </w:rPr>
        <w:t xml:space="preserve"> </w:t>
      </w:r>
      <w:r w:rsidR="0002131C" w:rsidRPr="007B6DCB">
        <w:rPr>
          <w:b w:val="0"/>
          <w:color w:val="00B050"/>
          <w:sz w:val="26"/>
          <w:szCs w:val="26"/>
          <w:u w:val="single"/>
        </w:rPr>
        <w:t>for</w:t>
      </w:r>
      <w:r w:rsidR="001B1015" w:rsidRPr="007B6DCB">
        <w:rPr>
          <w:b w:val="0"/>
          <w:color w:val="00B050"/>
          <w:sz w:val="26"/>
          <w:szCs w:val="26"/>
          <w:u w:val="single"/>
        </w:rPr>
        <w:t xml:space="preserve"> </w:t>
      </w:r>
      <w:r w:rsidR="00C26499" w:rsidRPr="007B6DCB">
        <w:rPr>
          <w:b w:val="0"/>
          <w:color w:val="00B050"/>
          <w:sz w:val="26"/>
          <w:szCs w:val="26"/>
          <w:u w:val="single"/>
        </w:rPr>
        <w:t>Graphene</w:t>
      </w:r>
      <w:r w:rsidR="001B1015" w:rsidRPr="007B6DCB">
        <w:rPr>
          <w:b w:val="0"/>
          <w:color w:val="00B050"/>
          <w:sz w:val="26"/>
          <w:szCs w:val="26"/>
          <w:u w:val="single"/>
        </w:rPr>
        <w:t xml:space="preserve"> </w:t>
      </w:r>
      <w:r w:rsidR="0002131C" w:rsidRPr="007B6DCB">
        <w:rPr>
          <w:b w:val="0"/>
          <w:color w:val="00B050"/>
          <w:sz w:val="26"/>
          <w:szCs w:val="26"/>
          <w:u w:val="single"/>
        </w:rPr>
        <w:t>Oxide</w:t>
      </w:r>
      <w:r w:rsidRPr="00BE2CA6">
        <w:rPr>
          <w:color w:val="00B050"/>
          <w:sz w:val="26"/>
          <w:szCs w:val="26"/>
        </w:rPr>
        <w:t xml:space="preserve"> </w:t>
      </w:r>
    </w:p>
    <w:p w:rsidR="005923E3" w:rsidRDefault="00D12749" w:rsidP="00FA3839">
      <w:pPr>
        <w:pStyle w:val="ListParagraph"/>
        <w:numPr>
          <w:ilvl w:val="0"/>
          <w:numId w:val="1"/>
        </w:numPr>
        <w:tabs>
          <w:tab w:val="left" w:pos="360"/>
        </w:tabs>
        <w:spacing w:after="40" w:line="240" w:lineRule="exact"/>
        <w:ind w:left="540" w:hanging="353"/>
        <w:contextualSpacing w:val="0"/>
      </w:pPr>
      <w:r w:rsidRPr="008F41A4">
        <w:rPr>
          <w:b/>
          <w:color w:val="00B050"/>
          <w:u w:val="single"/>
          <w:vertAlign w:val="superscript"/>
        </w:rPr>
        <w:t>2</w:t>
      </w:r>
      <w:r w:rsidR="005923E3" w:rsidRPr="008F41A4">
        <w:rPr>
          <w:b/>
          <w:color w:val="00B050"/>
          <w:u w:val="single"/>
        </w:rPr>
        <w:t>C60</w:t>
      </w:r>
      <w:r w:rsidR="001B1015">
        <w:t xml:space="preserve"> </w:t>
      </w:r>
      <w:r w:rsidR="005923E3" w:rsidRPr="00EF6F03">
        <w:rPr>
          <w:color w:val="767171" w:themeColor="background2" w:themeShade="80"/>
        </w:rPr>
        <w:t>1-3</w:t>
      </w:r>
      <w:r w:rsidR="001B1015">
        <w:rPr>
          <w:color w:val="767171" w:themeColor="background2" w:themeShade="80"/>
        </w:rPr>
        <w:t xml:space="preserve"> </w:t>
      </w:r>
      <w:r w:rsidR="005923E3" w:rsidRPr="00EF6F03">
        <w:rPr>
          <w:color w:val="767171" w:themeColor="background2" w:themeShade="80"/>
        </w:rPr>
        <w:t>droppers</w:t>
      </w:r>
      <w:r w:rsidR="001B1015">
        <w:rPr>
          <w:color w:val="767171" w:themeColor="background2" w:themeShade="80"/>
        </w:rPr>
        <w:t xml:space="preserve"> </w:t>
      </w:r>
      <w:r w:rsidR="005923E3" w:rsidRPr="00EF6F03">
        <w:rPr>
          <w:color w:val="767171" w:themeColor="background2" w:themeShade="80"/>
        </w:rPr>
        <w:t>full</w:t>
      </w:r>
      <w:r w:rsidR="001B1015">
        <w:rPr>
          <w:color w:val="767171" w:themeColor="background2" w:themeShade="80"/>
        </w:rPr>
        <w:t xml:space="preserve"> </w:t>
      </w:r>
      <w:r w:rsidR="005923E3" w:rsidRPr="00EF6F03">
        <w:rPr>
          <w:color w:val="767171" w:themeColor="background2" w:themeShade="80"/>
        </w:rPr>
        <w:t>per</w:t>
      </w:r>
      <w:r w:rsidR="001B1015">
        <w:rPr>
          <w:color w:val="767171" w:themeColor="background2" w:themeShade="80"/>
        </w:rPr>
        <w:t xml:space="preserve"> </w:t>
      </w:r>
      <w:r w:rsidR="005923E3" w:rsidRPr="00EF6F03">
        <w:rPr>
          <w:color w:val="767171" w:themeColor="background2" w:themeShade="80"/>
        </w:rPr>
        <w:t>day</w:t>
      </w:r>
      <w:r w:rsidR="00BE2CA6">
        <w:rPr>
          <w:color w:val="767171" w:themeColor="background2" w:themeShade="80"/>
        </w:rPr>
        <w:br/>
      </w:r>
      <w:r w:rsidR="00EF6F03" w:rsidRPr="00EF6F03">
        <w:t>One</w:t>
      </w:r>
      <w:r w:rsidR="001B1015">
        <w:t xml:space="preserve"> </w:t>
      </w:r>
      <w:r w:rsidR="00EF6F03" w:rsidRPr="00EF6F03">
        <w:t>of</w:t>
      </w:r>
      <w:r w:rsidR="001B1015">
        <w:t xml:space="preserve"> </w:t>
      </w:r>
      <w:r w:rsidR="00EF6F03" w:rsidRPr="00EF6F03">
        <w:t>the</w:t>
      </w:r>
      <w:r w:rsidR="001B1015">
        <w:t xml:space="preserve"> </w:t>
      </w:r>
      <w:r w:rsidR="00EF6F03" w:rsidRPr="00EF6F03">
        <w:t>issues</w:t>
      </w:r>
      <w:r w:rsidR="001B1015">
        <w:t xml:space="preserve"> </w:t>
      </w:r>
      <w:r w:rsidR="00EF6F03" w:rsidRPr="00EF6F03">
        <w:t>we</w:t>
      </w:r>
      <w:r w:rsidR="001B1015">
        <w:t xml:space="preserve"> </w:t>
      </w:r>
      <w:r w:rsidR="00EF6F03" w:rsidRPr="00EF6F03">
        <w:t>are</w:t>
      </w:r>
      <w:r w:rsidR="001B1015">
        <w:t xml:space="preserve"> </w:t>
      </w:r>
      <w:r w:rsidR="00EF6F03" w:rsidRPr="00EF6F03">
        <w:t>seeing</w:t>
      </w:r>
      <w:r w:rsidR="001B1015">
        <w:t xml:space="preserve"> </w:t>
      </w:r>
      <w:r w:rsidR="00EF6F03" w:rsidRPr="00EF6F03">
        <w:t>with</w:t>
      </w:r>
      <w:r w:rsidR="001B1015">
        <w:t xml:space="preserve"> </w:t>
      </w:r>
      <w:r w:rsidR="00EF6F03" w:rsidRPr="00EF6F03">
        <w:t>those</w:t>
      </w:r>
      <w:r w:rsidR="001B1015">
        <w:t xml:space="preserve"> </w:t>
      </w:r>
      <w:r w:rsidR="00EF6F03" w:rsidRPr="00EF6F03">
        <w:t>who</w:t>
      </w:r>
      <w:r w:rsidR="001B1015">
        <w:t xml:space="preserve"> </w:t>
      </w:r>
      <w:r w:rsidR="00EF6F03" w:rsidRPr="00EF6F03">
        <w:t>have</w:t>
      </w:r>
      <w:r w:rsidR="001B1015">
        <w:t xml:space="preserve"> </w:t>
      </w:r>
      <w:r w:rsidR="00EF6F03" w:rsidRPr="00EF6F03">
        <w:t>been</w:t>
      </w:r>
      <w:r w:rsidR="001B1015">
        <w:t xml:space="preserve"> </w:t>
      </w:r>
      <w:r w:rsidR="00EF6F03" w:rsidRPr="00EF6F03">
        <w:t>injected</w:t>
      </w:r>
      <w:r w:rsidR="001B1015">
        <w:t xml:space="preserve"> </w:t>
      </w:r>
      <w:r w:rsidR="00EF6F03" w:rsidRPr="00EF6F03">
        <w:t>is</w:t>
      </w:r>
      <w:r w:rsidR="001B1015">
        <w:t xml:space="preserve"> </w:t>
      </w:r>
      <w:r w:rsidR="00EF6F03" w:rsidRPr="00EF6F03">
        <w:t>disturbances</w:t>
      </w:r>
      <w:r w:rsidR="001B1015">
        <w:t xml:space="preserve"> </w:t>
      </w:r>
      <w:r w:rsidR="00EF6F03" w:rsidRPr="00EF6F03">
        <w:t>in</w:t>
      </w:r>
      <w:r w:rsidR="001B1015">
        <w:t xml:space="preserve"> </w:t>
      </w:r>
      <w:r w:rsidR="00EF6F03" w:rsidRPr="00EF6F03">
        <w:t>their</w:t>
      </w:r>
      <w:r w:rsidR="001B1015">
        <w:t xml:space="preserve"> </w:t>
      </w:r>
      <w:r w:rsidR="00EF6F03" w:rsidRPr="00EF6F03">
        <w:t>energetic</w:t>
      </w:r>
      <w:r w:rsidR="001B1015">
        <w:t xml:space="preserve"> </w:t>
      </w:r>
      <w:r w:rsidR="00EF6F03" w:rsidRPr="00EF6F03">
        <w:t>field</w:t>
      </w:r>
      <w:r w:rsidR="001B1015">
        <w:t xml:space="preserve"> </w:t>
      </w:r>
      <w:r w:rsidR="00EF6F03" w:rsidRPr="00143C07">
        <w:rPr>
          <w:spacing w:val="-2"/>
        </w:rPr>
        <w:t>(magnetism)</w:t>
      </w:r>
      <w:r w:rsidR="001B1015" w:rsidRPr="00143C07">
        <w:rPr>
          <w:spacing w:val="-2"/>
        </w:rPr>
        <w:t xml:space="preserve"> </w:t>
      </w:r>
      <w:r w:rsidR="00EF6F03" w:rsidRPr="00143C07">
        <w:rPr>
          <w:spacing w:val="-2"/>
        </w:rPr>
        <w:t>and</w:t>
      </w:r>
      <w:r w:rsidR="001B1015" w:rsidRPr="00143C07">
        <w:rPr>
          <w:spacing w:val="-2"/>
        </w:rPr>
        <w:t xml:space="preserve"> </w:t>
      </w:r>
      <w:r w:rsidR="00EF6F03" w:rsidRPr="00143C07">
        <w:rPr>
          <w:spacing w:val="-2"/>
        </w:rPr>
        <w:t>hot</w:t>
      </w:r>
      <w:r w:rsidR="001B1015" w:rsidRPr="00143C07">
        <w:rPr>
          <w:spacing w:val="-2"/>
        </w:rPr>
        <w:t xml:space="preserve"> </w:t>
      </w:r>
      <w:r w:rsidR="00EF6F03" w:rsidRPr="00143C07">
        <w:rPr>
          <w:spacing w:val="-2"/>
        </w:rPr>
        <w:t>spots</w:t>
      </w:r>
      <w:r w:rsidR="001B1015" w:rsidRPr="00143C07">
        <w:rPr>
          <w:spacing w:val="-2"/>
        </w:rPr>
        <w:t xml:space="preserve"> </w:t>
      </w:r>
      <w:r w:rsidR="00EF6F03" w:rsidRPr="00143C07">
        <w:rPr>
          <w:spacing w:val="-2"/>
        </w:rPr>
        <w:t>of</w:t>
      </w:r>
      <w:r w:rsidR="001B1015" w:rsidRPr="00143C07">
        <w:rPr>
          <w:spacing w:val="-2"/>
        </w:rPr>
        <w:t xml:space="preserve"> </w:t>
      </w:r>
      <w:r w:rsidR="00EF6F03" w:rsidRPr="00143C07">
        <w:rPr>
          <w:spacing w:val="-2"/>
        </w:rPr>
        <w:t>inflammation.</w:t>
      </w:r>
      <w:r w:rsidR="001B1015" w:rsidRPr="00143C07">
        <w:rPr>
          <w:spacing w:val="-2"/>
        </w:rPr>
        <w:t xml:space="preserve"> </w:t>
      </w:r>
      <w:r w:rsidR="00EF6F03" w:rsidRPr="00143C07">
        <w:rPr>
          <w:spacing w:val="-2"/>
        </w:rPr>
        <w:t>C60</w:t>
      </w:r>
      <w:r w:rsidR="001B1015" w:rsidRPr="00143C07">
        <w:rPr>
          <w:spacing w:val="-2"/>
        </w:rPr>
        <w:t xml:space="preserve"> </w:t>
      </w:r>
      <w:r w:rsidR="00EF6F03" w:rsidRPr="00143C07">
        <w:rPr>
          <w:spacing w:val="-2"/>
        </w:rPr>
        <w:t>is</w:t>
      </w:r>
      <w:r w:rsidR="001B1015" w:rsidRPr="00143C07">
        <w:rPr>
          <w:spacing w:val="-2"/>
        </w:rPr>
        <w:t xml:space="preserve"> </w:t>
      </w:r>
      <w:r w:rsidR="00EF6F03" w:rsidRPr="00143C07">
        <w:rPr>
          <w:spacing w:val="-2"/>
        </w:rPr>
        <w:t>a</w:t>
      </w:r>
      <w:r w:rsidR="001B1015" w:rsidRPr="00143C07">
        <w:rPr>
          <w:spacing w:val="-2"/>
        </w:rPr>
        <w:t xml:space="preserve"> </w:t>
      </w:r>
      <w:r w:rsidR="00EF6F03" w:rsidRPr="00143C07">
        <w:rPr>
          <w:spacing w:val="-2"/>
        </w:rPr>
        <w:t>rich-source</w:t>
      </w:r>
      <w:r w:rsidR="001B1015" w:rsidRPr="00143C07">
        <w:rPr>
          <w:spacing w:val="-2"/>
        </w:rPr>
        <w:t xml:space="preserve"> </w:t>
      </w:r>
      <w:r w:rsidR="00EF6F03" w:rsidRPr="00143C07">
        <w:rPr>
          <w:spacing w:val="-2"/>
        </w:rPr>
        <w:t>of</w:t>
      </w:r>
      <w:r w:rsidR="001B1015" w:rsidRPr="00143C07">
        <w:rPr>
          <w:spacing w:val="-2"/>
        </w:rPr>
        <w:t xml:space="preserve"> </w:t>
      </w:r>
      <w:r w:rsidR="00EF6F03" w:rsidRPr="00143C07">
        <w:rPr>
          <w:spacing w:val="-2"/>
        </w:rPr>
        <w:t>electrons</w:t>
      </w:r>
      <w:r w:rsidR="001B1015" w:rsidRPr="00143C07">
        <w:rPr>
          <w:spacing w:val="-2"/>
        </w:rPr>
        <w:t xml:space="preserve"> </w:t>
      </w:r>
      <w:r w:rsidR="00143C07" w:rsidRPr="00143C07">
        <w:rPr>
          <w:spacing w:val="-2"/>
        </w:rPr>
        <w:t>that</w:t>
      </w:r>
      <w:r w:rsidR="001B1015" w:rsidRPr="00143C07">
        <w:rPr>
          <w:spacing w:val="-2"/>
        </w:rPr>
        <w:t xml:space="preserve"> </w:t>
      </w:r>
      <w:r w:rsidR="00EF6F03" w:rsidRPr="00143C07">
        <w:rPr>
          <w:spacing w:val="-2"/>
        </w:rPr>
        <w:t>acts</w:t>
      </w:r>
      <w:r w:rsidR="001B1015" w:rsidRPr="00143C07">
        <w:rPr>
          <w:spacing w:val="-2"/>
        </w:rPr>
        <w:t xml:space="preserve"> </w:t>
      </w:r>
      <w:r w:rsidR="00EF6F03" w:rsidRPr="00143C07">
        <w:rPr>
          <w:spacing w:val="-2"/>
        </w:rPr>
        <w:t>like</w:t>
      </w:r>
      <w:r w:rsidR="001B1015" w:rsidRPr="00143C07">
        <w:rPr>
          <w:spacing w:val="-2"/>
        </w:rPr>
        <w:t xml:space="preserve"> </w:t>
      </w:r>
      <w:r w:rsidR="00EF6F03" w:rsidRPr="00143C07">
        <w:rPr>
          <w:spacing w:val="-2"/>
        </w:rPr>
        <w:t>a</w:t>
      </w:r>
      <w:r w:rsidR="001B1015" w:rsidRPr="00143C07">
        <w:rPr>
          <w:spacing w:val="-2"/>
        </w:rPr>
        <w:t xml:space="preserve"> </w:t>
      </w:r>
      <w:r w:rsidR="00EF6F03" w:rsidRPr="00143C07">
        <w:rPr>
          <w:spacing w:val="-2"/>
        </w:rPr>
        <w:t>fire</w:t>
      </w:r>
      <w:r w:rsidR="001B1015" w:rsidRPr="00143C07">
        <w:rPr>
          <w:spacing w:val="-2"/>
        </w:rPr>
        <w:t xml:space="preserve"> </w:t>
      </w:r>
      <w:r w:rsidR="00EF6F03" w:rsidRPr="00D41F26">
        <w:rPr>
          <w:spacing w:val="-3"/>
        </w:rPr>
        <w:t>extinguisher</w:t>
      </w:r>
      <w:r w:rsidR="001B1015" w:rsidRPr="00D41F26">
        <w:rPr>
          <w:spacing w:val="-3"/>
        </w:rPr>
        <w:t xml:space="preserve"> </w:t>
      </w:r>
      <w:r w:rsidR="00EF6F03" w:rsidRPr="00D41F26">
        <w:rPr>
          <w:spacing w:val="-3"/>
        </w:rPr>
        <w:t>to</w:t>
      </w:r>
      <w:r w:rsidR="001B1015" w:rsidRPr="00D41F26">
        <w:rPr>
          <w:spacing w:val="-3"/>
        </w:rPr>
        <w:t xml:space="preserve"> </w:t>
      </w:r>
      <w:r w:rsidR="00EF6F03" w:rsidRPr="00D41F26">
        <w:rPr>
          <w:spacing w:val="-3"/>
        </w:rPr>
        <w:t>inflammation</w:t>
      </w:r>
      <w:r w:rsidR="00143C07" w:rsidRPr="00D41F26">
        <w:rPr>
          <w:spacing w:val="-3"/>
        </w:rPr>
        <w:t>.</w:t>
      </w:r>
      <w:r w:rsidR="001B1015" w:rsidRPr="00D41F26">
        <w:rPr>
          <w:spacing w:val="-3"/>
        </w:rPr>
        <w:t xml:space="preserve"> </w:t>
      </w:r>
      <w:r w:rsidR="00143C07" w:rsidRPr="00D41F26">
        <w:rPr>
          <w:spacing w:val="-3"/>
        </w:rPr>
        <w:t>It</w:t>
      </w:r>
      <w:r w:rsidR="001B1015" w:rsidRPr="00D41F26">
        <w:rPr>
          <w:spacing w:val="-3"/>
        </w:rPr>
        <w:t xml:space="preserve"> </w:t>
      </w:r>
      <w:r w:rsidR="00EF6F03" w:rsidRPr="00D41F26">
        <w:rPr>
          <w:spacing w:val="-3"/>
        </w:rPr>
        <w:t>simultaneously</w:t>
      </w:r>
      <w:r w:rsidR="001B1015" w:rsidRPr="00D41F26">
        <w:rPr>
          <w:spacing w:val="-3"/>
        </w:rPr>
        <w:t xml:space="preserve"> </w:t>
      </w:r>
      <w:r w:rsidR="00EF6F03" w:rsidRPr="00D41F26">
        <w:rPr>
          <w:spacing w:val="-3"/>
        </w:rPr>
        <w:t>bio-distributes</w:t>
      </w:r>
      <w:r w:rsidR="001B1015" w:rsidRPr="00D41F26">
        <w:rPr>
          <w:spacing w:val="-3"/>
        </w:rPr>
        <w:t xml:space="preserve"> </w:t>
      </w:r>
      <w:r w:rsidR="00EF6F03" w:rsidRPr="00D41F26">
        <w:rPr>
          <w:spacing w:val="-3"/>
        </w:rPr>
        <w:t>throughout</w:t>
      </w:r>
      <w:r w:rsidR="001B1015" w:rsidRPr="00D41F26">
        <w:rPr>
          <w:spacing w:val="-3"/>
        </w:rPr>
        <w:t xml:space="preserve"> </w:t>
      </w:r>
      <w:r w:rsidR="00143C07" w:rsidRPr="00D41F26">
        <w:rPr>
          <w:spacing w:val="-3"/>
        </w:rPr>
        <w:t>the body driving</w:t>
      </w:r>
      <w:r w:rsidR="001B1015" w:rsidRPr="00D41F26">
        <w:rPr>
          <w:spacing w:val="-3"/>
        </w:rPr>
        <w:t xml:space="preserve"> </w:t>
      </w:r>
      <w:r w:rsidR="00EF6F03" w:rsidRPr="00D41F26">
        <w:rPr>
          <w:spacing w:val="-3"/>
        </w:rPr>
        <w:t>a</w:t>
      </w:r>
      <w:r w:rsidR="001B1015" w:rsidRPr="00D41F26">
        <w:rPr>
          <w:spacing w:val="-3"/>
        </w:rPr>
        <w:t xml:space="preserve"> </w:t>
      </w:r>
      <w:r w:rsidR="00EF6F03" w:rsidRPr="00D41F26">
        <w:rPr>
          <w:spacing w:val="-3"/>
        </w:rPr>
        <w:t>normalization</w:t>
      </w:r>
      <w:r w:rsidR="001B1015">
        <w:t xml:space="preserve"> </w:t>
      </w:r>
      <w:r w:rsidR="00EF6F03" w:rsidRPr="00EF6F03">
        <w:t>of</w:t>
      </w:r>
      <w:r w:rsidR="001B1015">
        <w:t xml:space="preserve"> </w:t>
      </w:r>
      <w:r w:rsidR="00EF6F03" w:rsidRPr="00EF6F03">
        <w:t>electron</w:t>
      </w:r>
      <w:r w:rsidR="001B1015">
        <w:t xml:space="preserve"> </w:t>
      </w:r>
      <w:r w:rsidR="00EF6F03" w:rsidRPr="00EF6F03">
        <w:t>flow.</w:t>
      </w:r>
      <w:r w:rsidR="001B1015">
        <w:t xml:space="preserve"> </w:t>
      </w:r>
      <w:r w:rsidR="00143C07">
        <w:t>R</w:t>
      </w:r>
      <w:r w:rsidR="00EF6F03" w:rsidRPr="00EF6F03">
        <w:t>ecommended</w:t>
      </w:r>
      <w:r w:rsidR="001B1015">
        <w:t xml:space="preserve"> </w:t>
      </w:r>
      <w:r w:rsidR="00EF6F03" w:rsidRPr="00EF6F03">
        <w:t>to</w:t>
      </w:r>
      <w:r w:rsidR="001B1015">
        <w:t xml:space="preserve"> </w:t>
      </w:r>
      <w:r w:rsidR="00EF6F03" w:rsidRPr="00EF6F03">
        <w:t>neutralize</w:t>
      </w:r>
      <w:r w:rsidR="001B1015">
        <w:t xml:space="preserve"> </w:t>
      </w:r>
      <w:r w:rsidR="00BE2CA6">
        <w:t>s</w:t>
      </w:r>
      <w:r w:rsidR="00EF6F03" w:rsidRPr="00EF6F03">
        <w:t>pike</w:t>
      </w:r>
      <w:r w:rsidR="001B1015">
        <w:t xml:space="preserve"> </w:t>
      </w:r>
      <w:r w:rsidR="00EF6F03" w:rsidRPr="00EF6F03">
        <w:t>protein,</w:t>
      </w:r>
      <w:r w:rsidR="001B1015">
        <w:t xml:space="preserve"> </w:t>
      </w:r>
      <w:r w:rsidR="00EF6F03" w:rsidRPr="00EF6F03">
        <w:t>detoxify</w:t>
      </w:r>
      <w:r w:rsidR="001B1015">
        <w:t xml:space="preserve"> </w:t>
      </w:r>
      <w:r w:rsidR="00EF6F03" w:rsidRPr="00EF6F03">
        <w:t>graphene</w:t>
      </w:r>
      <w:r w:rsidR="001B1015">
        <w:t xml:space="preserve"> </w:t>
      </w:r>
      <w:r w:rsidR="00EF6F03" w:rsidRPr="00EF6F03">
        <w:t>oxide</w:t>
      </w:r>
      <w:r w:rsidR="001B1015">
        <w:t xml:space="preserve"> </w:t>
      </w:r>
      <w:r w:rsidR="00EF6F03" w:rsidRPr="00EF6F03">
        <w:t>and</w:t>
      </w:r>
      <w:r w:rsidR="001B1015">
        <w:t xml:space="preserve"> </w:t>
      </w:r>
      <w:r w:rsidR="00EF6F03" w:rsidRPr="00EF6F03">
        <w:t>SM-102.</w:t>
      </w:r>
      <w:r w:rsidR="001B1015">
        <w:t xml:space="preserve"> </w:t>
      </w:r>
    </w:p>
    <w:p w:rsidR="000E43F4" w:rsidRDefault="005923E3" w:rsidP="00FA3839">
      <w:pPr>
        <w:pStyle w:val="ListParagraph"/>
        <w:numPr>
          <w:ilvl w:val="0"/>
          <w:numId w:val="1"/>
        </w:numPr>
        <w:tabs>
          <w:tab w:val="left" w:pos="360"/>
        </w:tabs>
        <w:spacing w:after="40" w:line="240" w:lineRule="exact"/>
        <w:ind w:left="540" w:hanging="353"/>
        <w:contextualSpacing w:val="0"/>
      </w:pPr>
      <w:r w:rsidRPr="00583161">
        <w:rPr>
          <w:b/>
        </w:rPr>
        <w:t>Charcoal</w:t>
      </w:r>
      <w:r w:rsidR="001B1015">
        <w:t xml:space="preserve"> </w:t>
      </w:r>
      <w:r w:rsidRPr="00EF6F03">
        <w:rPr>
          <w:color w:val="767171" w:themeColor="background2" w:themeShade="80"/>
        </w:rPr>
        <w:t>2-4</w:t>
      </w:r>
      <w:r w:rsidR="001B1015"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capsules</w:t>
      </w:r>
      <w:r w:rsidR="001B1015">
        <w:rPr>
          <w:color w:val="767171" w:themeColor="background2" w:themeShade="80"/>
        </w:rPr>
        <w:t xml:space="preserve"> </w:t>
      </w:r>
      <w:r w:rsidRPr="00EF6F03">
        <w:rPr>
          <w:color w:val="767171" w:themeColor="background2" w:themeShade="80"/>
        </w:rPr>
        <w:t>a</w:t>
      </w:r>
      <w:r w:rsidR="001B1015">
        <w:rPr>
          <w:color w:val="767171" w:themeColor="background2" w:themeShade="80"/>
        </w:rPr>
        <w:t xml:space="preserve"> </w:t>
      </w:r>
      <w:r w:rsidR="00BE2CA6">
        <w:rPr>
          <w:color w:val="767171" w:themeColor="background2" w:themeShade="80"/>
        </w:rPr>
        <w:t>day</w:t>
      </w:r>
      <w:r w:rsidR="00885323">
        <w:rPr>
          <w:color w:val="767171" w:themeColor="background2" w:themeShade="80"/>
        </w:rPr>
        <w:t xml:space="preserve"> with water</w:t>
      </w:r>
      <w:r w:rsidR="00BE2CA6">
        <w:rPr>
          <w:color w:val="767171" w:themeColor="background2" w:themeShade="80"/>
        </w:rPr>
        <w:br/>
      </w:r>
      <w:r>
        <w:t>Charcoal</w:t>
      </w:r>
      <w:r w:rsidR="001B1015">
        <w:t xml:space="preserve"> </w:t>
      </w:r>
      <w:r>
        <w:t>is</w:t>
      </w:r>
      <w:r w:rsidR="001B1015">
        <w:t xml:space="preserve"> </w:t>
      </w:r>
      <w:r>
        <w:t>the</w:t>
      </w:r>
      <w:r w:rsidR="001B1015">
        <w:t xml:space="preserve"> </w:t>
      </w:r>
      <w:r>
        <w:t>pre-eminent</w:t>
      </w:r>
      <w:r w:rsidR="001B1015">
        <w:t xml:space="preserve"> </w:t>
      </w:r>
      <w:r>
        <w:t>detoxifier</w:t>
      </w:r>
      <w:r w:rsidR="001B1015">
        <w:t xml:space="preserve"> </w:t>
      </w:r>
      <w:r>
        <w:t>and</w:t>
      </w:r>
      <w:r w:rsidR="001B1015">
        <w:t xml:space="preserve"> </w:t>
      </w:r>
      <w:r>
        <w:t>when</w:t>
      </w:r>
      <w:r w:rsidR="001B1015">
        <w:t xml:space="preserve"> </w:t>
      </w:r>
      <w:r>
        <w:t>taken</w:t>
      </w:r>
      <w:r w:rsidR="001B1015">
        <w:t xml:space="preserve"> </w:t>
      </w:r>
      <w:r>
        <w:t>on</w:t>
      </w:r>
      <w:r w:rsidR="001B1015">
        <w:t xml:space="preserve"> </w:t>
      </w:r>
      <w:r>
        <w:t>an</w:t>
      </w:r>
      <w:r w:rsidR="001B1015">
        <w:t xml:space="preserve"> </w:t>
      </w:r>
      <w:r>
        <w:t>empty</w:t>
      </w:r>
      <w:r w:rsidR="001B1015">
        <w:t xml:space="preserve"> </w:t>
      </w:r>
      <w:r>
        <w:t>stomach,</w:t>
      </w:r>
      <w:r w:rsidR="001B1015">
        <w:t xml:space="preserve"> </w:t>
      </w:r>
      <w:r>
        <w:t>works</w:t>
      </w:r>
      <w:r w:rsidR="001B1015">
        <w:t xml:space="preserve"> </w:t>
      </w:r>
      <w:r>
        <w:t>its</w:t>
      </w:r>
      <w:r w:rsidR="001B1015">
        <w:t xml:space="preserve"> </w:t>
      </w:r>
      <w:r>
        <w:t>way</w:t>
      </w:r>
      <w:r w:rsidR="001B1015">
        <w:t xml:space="preserve"> </w:t>
      </w:r>
      <w:r>
        <w:t>down</w:t>
      </w:r>
      <w:r w:rsidR="001B1015">
        <w:t xml:space="preserve"> </w:t>
      </w:r>
      <w:r>
        <w:t>into</w:t>
      </w:r>
      <w:r w:rsidR="001B1015">
        <w:t xml:space="preserve"> </w:t>
      </w:r>
      <w:r>
        <w:t>the</w:t>
      </w:r>
      <w:r w:rsidR="001B1015">
        <w:t xml:space="preserve"> </w:t>
      </w:r>
      <w:r>
        <w:t>intestines</w:t>
      </w:r>
      <w:r w:rsidR="001B1015">
        <w:t xml:space="preserve"> </w:t>
      </w:r>
      <w:r>
        <w:t>and</w:t>
      </w:r>
      <w:r w:rsidR="001B1015">
        <w:t xml:space="preserve"> </w:t>
      </w:r>
      <w:r>
        <w:t>activates</w:t>
      </w:r>
      <w:r w:rsidR="001B1015">
        <w:t xml:space="preserve"> </w:t>
      </w:r>
      <w:r>
        <w:t>a</w:t>
      </w:r>
      <w:r w:rsidR="001B1015">
        <w:t xml:space="preserve"> </w:t>
      </w:r>
      <w:r>
        <w:t>blood</w:t>
      </w:r>
      <w:r w:rsidR="001B1015">
        <w:t xml:space="preserve"> </w:t>
      </w:r>
      <w:r>
        <w:t>purification</w:t>
      </w:r>
      <w:r w:rsidR="001B1015">
        <w:t xml:space="preserve"> </w:t>
      </w:r>
      <w:r>
        <w:t>process</w:t>
      </w:r>
      <w:r w:rsidR="001B1015">
        <w:t xml:space="preserve"> </w:t>
      </w:r>
      <w:r>
        <w:t>known</w:t>
      </w:r>
      <w:r w:rsidR="001B1015">
        <w:t xml:space="preserve"> </w:t>
      </w:r>
      <w:r>
        <w:t>as</w:t>
      </w:r>
      <w:r w:rsidR="001B1015">
        <w:t xml:space="preserve"> </w:t>
      </w:r>
      <w:r>
        <w:t>“interstitial</w:t>
      </w:r>
      <w:r w:rsidR="001B1015">
        <w:t xml:space="preserve"> </w:t>
      </w:r>
      <w:r>
        <w:t>dialysis”.</w:t>
      </w:r>
      <w:r w:rsidR="001B1015">
        <w:t xml:space="preserve"> </w:t>
      </w:r>
    </w:p>
    <w:p w:rsidR="005923E3" w:rsidRDefault="00D12749" w:rsidP="00885323">
      <w:pPr>
        <w:pStyle w:val="ListParagraph"/>
        <w:numPr>
          <w:ilvl w:val="0"/>
          <w:numId w:val="1"/>
        </w:numPr>
        <w:ind w:left="360" w:hanging="180"/>
      </w:pPr>
      <w:r w:rsidRPr="008F41A4">
        <w:rPr>
          <w:b/>
          <w:color w:val="00B050"/>
          <w:u w:val="single"/>
          <w:vertAlign w:val="superscript"/>
        </w:rPr>
        <w:t>2</w:t>
      </w:r>
      <w:r w:rsidR="0002131C" w:rsidRPr="008F41A4">
        <w:rPr>
          <w:b/>
          <w:color w:val="00B050"/>
          <w:u w:val="single"/>
        </w:rPr>
        <w:t>Activated</w:t>
      </w:r>
      <w:r w:rsidR="001B1015">
        <w:rPr>
          <w:b/>
          <w:color w:val="00B050"/>
          <w:u w:val="single"/>
        </w:rPr>
        <w:t xml:space="preserve"> </w:t>
      </w:r>
      <w:r w:rsidR="0002131C" w:rsidRPr="008F41A4">
        <w:rPr>
          <w:b/>
          <w:color w:val="00B050"/>
          <w:u w:val="single"/>
        </w:rPr>
        <w:t>charcoal</w:t>
      </w:r>
      <w:r w:rsidR="00885323">
        <w:rPr>
          <w:b/>
          <w:color w:val="00B050"/>
          <w:u w:val="single"/>
        </w:rPr>
        <w:t xml:space="preserve"> </w:t>
      </w:r>
      <w:r w:rsidR="00885323">
        <w:rPr>
          <w:color w:val="767171" w:themeColor="background2" w:themeShade="80"/>
        </w:rPr>
        <w:t>400-</w:t>
      </w:r>
      <w:r w:rsidR="00885323" w:rsidRPr="00885323">
        <w:rPr>
          <w:color w:val="767171" w:themeColor="background2" w:themeShade="80"/>
        </w:rPr>
        <w:t>2000mg a day</w:t>
      </w:r>
      <w:r w:rsidR="00885323">
        <w:rPr>
          <w:color w:val="767171" w:themeColor="background2" w:themeShade="80"/>
        </w:rPr>
        <w:t xml:space="preserve"> with water</w:t>
      </w:r>
      <w:r w:rsidR="00E461FC">
        <w:rPr>
          <w:color w:val="767171" w:themeColor="background2" w:themeShade="80"/>
        </w:rPr>
        <w:t xml:space="preserve"> (1-5 capsules depending on the mg strength.)</w:t>
      </w:r>
    </w:p>
    <w:p w:rsidR="00451154" w:rsidRDefault="00451154" w:rsidP="00FA3839">
      <w:pPr>
        <w:pStyle w:val="Heading2"/>
        <w:spacing w:line="280" w:lineRule="exact"/>
        <w:ind w:left="360" w:hanging="360"/>
        <w:rPr>
          <w:b w:val="0"/>
        </w:rPr>
      </w:pPr>
      <w:r>
        <w:rPr>
          <w:b w:val="0"/>
        </w:rPr>
        <w:t>Shilajit</w:t>
      </w:r>
    </w:p>
    <w:p w:rsidR="00451154" w:rsidRPr="00451154" w:rsidRDefault="00451154" w:rsidP="00D41F26">
      <w:pPr>
        <w:spacing w:after="40" w:line="240" w:lineRule="exact"/>
        <w:ind w:left="540" w:hanging="353"/>
      </w:pPr>
      <w:r w:rsidRPr="00BB6380">
        <w:rPr>
          <w:color w:val="767171" w:themeColor="background2" w:themeShade="80"/>
          <w:spacing w:val="-2"/>
        </w:rPr>
        <w:t>1 pea-sized</w:t>
      </w:r>
      <w:r w:rsidR="00BB6380" w:rsidRPr="00BB6380">
        <w:rPr>
          <w:color w:val="767171" w:themeColor="background2" w:themeShade="80"/>
          <w:spacing w:val="-2"/>
        </w:rPr>
        <w:t xml:space="preserve"> </w:t>
      </w:r>
      <w:r w:rsidRPr="00BB6380">
        <w:rPr>
          <w:color w:val="767171" w:themeColor="background2" w:themeShade="80"/>
          <w:spacing w:val="-2"/>
        </w:rPr>
        <w:t>amount of this resin in hot water daily as tea</w:t>
      </w:r>
      <w:r w:rsidR="00BB6380" w:rsidRPr="00BB6380">
        <w:rPr>
          <w:color w:val="767171" w:themeColor="background2" w:themeShade="80"/>
          <w:spacing w:val="-2"/>
        </w:rPr>
        <w:t xml:space="preserve"> (D. Wolfe’s product, see vitacost.com for powdered</w:t>
      </w:r>
      <w:r w:rsidR="00BB6380">
        <w:rPr>
          <w:color w:val="767171" w:themeColor="background2" w:themeShade="80"/>
          <w:spacing w:val="-2"/>
        </w:rPr>
        <w:t>.</w:t>
      </w:r>
      <w:r w:rsidR="00BB6380" w:rsidRPr="00BB6380">
        <w:rPr>
          <w:color w:val="767171" w:themeColor="background2" w:themeShade="80"/>
          <w:spacing w:val="-2"/>
        </w:rPr>
        <w:t>)</w:t>
      </w:r>
      <w:r w:rsidRPr="00BB6380">
        <w:rPr>
          <w:color w:val="767171" w:themeColor="background2" w:themeShade="80"/>
          <w:spacing w:val="-2"/>
        </w:rPr>
        <w:br/>
      </w:r>
      <w:r>
        <w:t>Ashless humic acids and humates are principal active ingredients of Shilajit. Humic acids are known to partially neutralize graphene oxide in aquatic environments.</w:t>
      </w:r>
      <w:r w:rsidR="007B6DCB">
        <w:t xml:space="preserve"> </w:t>
      </w:r>
      <w:hyperlink r:id="rId23" w:tgtFrame="_blank" w:history="1">
        <w:r w:rsidR="007B6DCB">
          <w:rPr>
            <w:rStyle w:val="Hyperlink"/>
          </w:rPr>
          <w:t>https://pubmed.ncbi.nlm.nih.gov/30173026</w:t>
        </w:r>
      </w:hyperlink>
      <w:r w:rsidR="007B6DCB">
        <w:t>/</w:t>
      </w:r>
    </w:p>
    <w:p w:rsidR="00971671" w:rsidRPr="000322A9" w:rsidRDefault="00971671" w:rsidP="00FA3839">
      <w:pPr>
        <w:pStyle w:val="Heading2"/>
        <w:spacing w:line="280" w:lineRule="exact"/>
        <w:ind w:left="360" w:hanging="360"/>
        <w:rPr>
          <w:b w:val="0"/>
        </w:rPr>
      </w:pPr>
      <w:r w:rsidRPr="000322A9">
        <w:rPr>
          <w:b w:val="0"/>
        </w:rPr>
        <w:t>Superherbs</w:t>
      </w:r>
      <w:r w:rsidR="001B1015">
        <w:rPr>
          <w:b w:val="0"/>
        </w:rPr>
        <w:t xml:space="preserve"> </w:t>
      </w:r>
      <w:r w:rsidRPr="000322A9">
        <w:rPr>
          <w:b w:val="0"/>
        </w:rPr>
        <w:t>to</w:t>
      </w:r>
      <w:r w:rsidR="001B1015">
        <w:rPr>
          <w:b w:val="0"/>
        </w:rPr>
        <w:t xml:space="preserve"> </w:t>
      </w:r>
      <w:r w:rsidRPr="000322A9">
        <w:rPr>
          <w:b w:val="0"/>
        </w:rPr>
        <w:t>Help</w:t>
      </w:r>
      <w:r w:rsidR="001B1015">
        <w:rPr>
          <w:b w:val="0"/>
        </w:rPr>
        <w:t xml:space="preserve"> </w:t>
      </w:r>
      <w:r w:rsidRPr="000322A9">
        <w:rPr>
          <w:b w:val="0"/>
        </w:rPr>
        <w:t>Disable</w:t>
      </w:r>
      <w:r w:rsidR="001B1015">
        <w:rPr>
          <w:b w:val="0"/>
        </w:rPr>
        <w:t xml:space="preserve"> </w:t>
      </w:r>
      <w:r w:rsidRPr="000322A9">
        <w:rPr>
          <w:b w:val="0"/>
        </w:rPr>
        <w:t>Spike</w:t>
      </w:r>
      <w:r w:rsidR="001B1015">
        <w:rPr>
          <w:b w:val="0"/>
        </w:rPr>
        <w:t xml:space="preserve"> </w:t>
      </w:r>
      <w:r w:rsidRPr="000322A9">
        <w:rPr>
          <w:b w:val="0"/>
        </w:rPr>
        <w:t>Protein</w:t>
      </w:r>
    </w:p>
    <w:p w:rsidR="00971671" w:rsidRDefault="00971671" w:rsidP="004A0538">
      <w:pPr>
        <w:pStyle w:val="ListParagraph"/>
        <w:numPr>
          <w:ilvl w:val="0"/>
          <w:numId w:val="1"/>
        </w:numPr>
        <w:spacing w:after="40" w:line="240" w:lineRule="exact"/>
        <w:ind w:left="374" w:hanging="187"/>
        <w:contextualSpacing w:val="0"/>
      </w:pPr>
      <w:r w:rsidRPr="00780CE8">
        <w:rPr>
          <w:b/>
        </w:rPr>
        <w:t>Schizandra</w:t>
      </w:r>
      <w:r w:rsidR="001B1015">
        <w:rPr>
          <w:b/>
        </w:rPr>
        <w:t xml:space="preserve"> </w:t>
      </w:r>
      <w:r w:rsidRPr="00780CE8">
        <w:rPr>
          <w:b/>
        </w:rPr>
        <w:t>Berry</w:t>
      </w:r>
      <w:r w:rsidR="001B1015">
        <w:t xml:space="preserve"> </w:t>
      </w:r>
      <w:r w:rsidR="00451154">
        <w:t>H</w:t>
      </w:r>
      <w:r>
        <w:t>igh</w:t>
      </w:r>
      <w:r w:rsidR="001B1015">
        <w:t xml:space="preserve"> </w:t>
      </w:r>
      <w:r>
        <w:t>in</w:t>
      </w:r>
      <w:r w:rsidR="001B1015">
        <w:t xml:space="preserve"> </w:t>
      </w:r>
      <w:r>
        <w:t>shikimate</w:t>
      </w:r>
      <w:r w:rsidR="0032460B">
        <w:t>.</w:t>
      </w:r>
      <w:r w:rsidR="001B1015">
        <w:t xml:space="preserve"> </w:t>
      </w:r>
      <w:r w:rsidR="0032460B">
        <w:rPr>
          <w:rStyle w:val="Hyperlink"/>
          <w:color w:val="000000" w:themeColor="text1"/>
          <w:u w:val="none"/>
        </w:rPr>
        <w:t>H</w:t>
      </w:r>
      <w:r w:rsidR="00E13D46" w:rsidRPr="000E43F4">
        <w:rPr>
          <w:rStyle w:val="Hyperlink"/>
          <w:color w:val="000000" w:themeColor="text1"/>
          <w:u w:val="none"/>
        </w:rPr>
        <w:t>elps</w:t>
      </w:r>
      <w:r w:rsidR="001B1015" w:rsidRPr="000E43F4">
        <w:rPr>
          <w:rStyle w:val="Hyperlink"/>
          <w:color w:val="000000" w:themeColor="text1"/>
          <w:u w:val="none"/>
        </w:rPr>
        <w:t xml:space="preserve"> </w:t>
      </w:r>
      <w:r w:rsidR="00E13D46" w:rsidRPr="000E43F4">
        <w:rPr>
          <w:rStyle w:val="Hyperlink"/>
          <w:color w:val="000000" w:themeColor="text1"/>
          <w:u w:val="none"/>
        </w:rPr>
        <w:t>liver</w:t>
      </w:r>
      <w:r w:rsidR="001B1015" w:rsidRPr="000E43F4">
        <w:rPr>
          <w:rStyle w:val="Hyperlink"/>
          <w:color w:val="000000" w:themeColor="text1"/>
          <w:u w:val="none"/>
        </w:rPr>
        <w:t xml:space="preserve"> </w:t>
      </w:r>
      <w:r w:rsidR="00E13D46" w:rsidRPr="000E43F4">
        <w:rPr>
          <w:rStyle w:val="Hyperlink"/>
          <w:color w:val="000000" w:themeColor="text1"/>
          <w:u w:val="none"/>
        </w:rPr>
        <w:t>detox</w:t>
      </w:r>
      <w:r w:rsidR="000E43F4" w:rsidRPr="000E43F4">
        <w:rPr>
          <w:rStyle w:val="Hyperlink"/>
          <w:color w:val="000000" w:themeColor="text1"/>
          <w:u w:val="none"/>
        </w:rPr>
        <w:t xml:space="preserve">, </w:t>
      </w:r>
      <w:r w:rsidR="000E43F4">
        <w:rPr>
          <w:rStyle w:val="Hyperlink"/>
          <w:color w:val="000000" w:themeColor="text1"/>
          <w:u w:val="none"/>
        </w:rPr>
        <w:t>a</w:t>
      </w:r>
      <w:r w:rsidR="000E43F4" w:rsidRPr="000E43F4">
        <w:rPr>
          <w:rStyle w:val="Hyperlink"/>
          <w:color w:val="000000" w:themeColor="text1"/>
          <w:u w:val="none"/>
        </w:rPr>
        <w:t>rticle:</w:t>
      </w:r>
      <w:r w:rsidR="000E43F4" w:rsidRPr="0004737C">
        <w:rPr>
          <w:rStyle w:val="Hyperlink"/>
          <w:color w:val="000000" w:themeColor="text1"/>
          <w:u w:val="none"/>
        </w:rPr>
        <w:t xml:space="preserve"> </w:t>
      </w:r>
      <w:hyperlink r:id="rId24" w:history="1">
        <w:r w:rsidR="000E43F4" w:rsidRPr="00D233B6">
          <w:rPr>
            <w:rStyle w:val="Hyperlink"/>
          </w:rPr>
          <w:t>www.dragonherbs.com/schizandra-berry</w:t>
        </w:r>
      </w:hyperlink>
      <w:r w:rsidR="000E43F4">
        <w:t xml:space="preserve"> </w:t>
      </w:r>
    </w:p>
    <w:p w:rsidR="00971671" w:rsidRDefault="00971671" w:rsidP="004A0538">
      <w:pPr>
        <w:pStyle w:val="ListParagraph"/>
        <w:numPr>
          <w:ilvl w:val="0"/>
          <w:numId w:val="1"/>
        </w:numPr>
        <w:tabs>
          <w:tab w:val="left" w:pos="360"/>
        </w:tabs>
        <w:spacing w:after="40" w:line="240" w:lineRule="exact"/>
        <w:ind w:left="540" w:hanging="353"/>
        <w:contextualSpacing w:val="0"/>
      </w:pPr>
      <w:r w:rsidRPr="00780CE8">
        <w:rPr>
          <w:b/>
        </w:rPr>
        <w:t>Triphala</w:t>
      </w:r>
      <w:r w:rsidR="001B1015">
        <w:t xml:space="preserve"> </w:t>
      </w:r>
      <w:r w:rsidR="0032460B">
        <w:t>formulations:</w:t>
      </w:r>
      <w:r w:rsidR="001B1015">
        <w:t xml:space="preserve"> </w:t>
      </w:r>
      <w:r w:rsidR="00720E9A">
        <w:t>T</w:t>
      </w:r>
      <w:r>
        <w:t>he</w:t>
      </w:r>
      <w:r w:rsidR="001B1015">
        <w:t xml:space="preserve"> </w:t>
      </w:r>
      <w:r w:rsidR="00720E9A">
        <w:t xml:space="preserve">Sanskrit </w:t>
      </w:r>
      <w:r>
        <w:t>word</w:t>
      </w:r>
      <w:r w:rsidR="001B1015">
        <w:t xml:space="preserve"> </w:t>
      </w:r>
      <w:r>
        <w:t>Triphala</w:t>
      </w:r>
      <w:r w:rsidR="001B1015">
        <w:t xml:space="preserve"> </w:t>
      </w:r>
      <w:r>
        <w:t>means</w:t>
      </w:r>
      <w:r w:rsidR="001B1015">
        <w:t xml:space="preserve"> </w:t>
      </w:r>
      <w:r>
        <w:t>"three</w:t>
      </w:r>
      <w:r w:rsidR="001B1015">
        <w:t xml:space="preserve"> </w:t>
      </w:r>
      <w:r>
        <w:t>fruits”:</w:t>
      </w:r>
      <w:r w:rsidR="001B1015">
        <w:t xml:space="preserve"> </w:t>
      </w:r>
      <w:r>
        <w:t>Indian</w:t>
      </w:r>
      <w:r w:rsidR="001B1015">
        <w:t xml:space="preserve"> </w:t>
      </w:r>
      <w:r w:rsidR="0032460B">
        <w:t>G</w:t>
      </w:r>
      <w:r>
        <w:t>ooseberry</w:t>
      </w:r>
      <w:r w:rsidR="001B1015">
        <w:t xml:space="preserve"> </w:t>
      </w:r>
      <w:r>
        <w:t>(Emblica</w:t>
      </w:r>
      <w:r w:rsidR="001B1015">
        <w:t xml:space="preserve"> </w:t>
      </w:r>
      <w:r>
        <w:t>officinalis),</w:t>
      </w:r>
      <w:r w:rsidR="001B1015">
        <w:t xml:space="preserve"> </w:t>
      </w:r>
      <w:r w:rsidR="0032460B">
        <w:t>B</w:t>
      </w:r>
      <w:r>
        <w:t>lack</w:t>
      </w:r>
      <w:r w:rsidR="001B1015">
        <w:t xml:space="preserve"> </w:t>
      </w:r>
      <w:r w:rsidR="0032460B">
        <w:t>M</w:t>
      </w:r>
      <w:r>
        <w:t>yrobalan</w:t>
      </w:r>
      <w:r w:rsidR="001B1015">
        <w:t xml:space="preserve"> </w:t>
      </w:r>
      <w:r>
        <w:t>(Terminalia</w:t>
      </w:r>
      <w:r w:rsidR="001B1015">
        <w:t xml:space="preserve"> </w:t>
      </w:r>
      <w:r>
        <w:t>chebula)</w:t>
      </w:r>
      <w:r w:rsidR="001B1015">
        <w:t xml:space="preserve"> </w:t>
      </w:r>
      <w:r>
        <w:t>and</w:t>
      </w:r>
      <w:r w:rsidR="001B1015">
        <w:t xml:space="preserve"> </w:t>
      </w:r>
      <w:r w:rsidR="0032460B">
        <w:t>B</w:t>
      </w:r>
      <w:r>
        <w:t>elleric</w:t>
      </w:r>
      <w:r w:rsidR="001B1015">
        <w:t xml:space="preserve"> </w:t>
      </w:r>
      <w:r w:rsidR="0032460B">
        <w:t>M</w:t>
      </w:r>
      <w:r>
        <w:t>yrobalan</w:t>
      </w:r>
      <w:r w:rsidR="001B1015">
        <w:t xml:space="preserve"> </w:t>
      </w:r>
      <w:r>
        <w:t>(Terminalia</w:t>
      </w:r>
      <w:r w:rsidR="001B1015">
        <w:t xml:space="preserve"> </w:t>
      </w:r>
      <w:r>
        <w:t>belerica).</w:t>
      </w:r>
      <w:r w:rsidR="001B1015">
        <w:t xml:space="preserve"> </w:t>
      </w:r>
      <w:r>
        <w:t>Terminalia</w:t>
      </w:r>
      <w:r w:rsidR="001B1015">
        <w:t xml:space="preserve"> </w:t>
      </w:r>
      <w:r>
        <w:t>fruits</w:t>
      </w:r>
      <w:r w:rsidR="001B1015">
        <w:t xml:space="preserve"> </w:t>
      </w:r>
      <w:r>
        <w:t>are</w:t>
      </w:r>
      <w:r w:rsidR="001B1015">
        <w:t xml:space="preserve"> </w:t>
      </w:r>
      <w:r>
        <w:t>rich</w:t>
      </w:r>
      <w:r w:rsidR="001B1015">
        <w:t xml:space="preserve"> </w:t>
      </w:r>
      <w:r>
        <w:t>in</w:t>
      </w:r>
      <w:r w:rsidR="001B1015">
        <w:t xml:space="preserve"> </w:t>
      </w:r>
      <w:r>
        <w:t>shikimate</w:t>
      </w:r>
      <w:r w:rsidR="00720E9A">
        <w:t>.</w:t>
      </w:r>
    </w:p>
    <w:p w:rsidR="00971671" w:rsidRPr="0035077E" w:rsidRDefault="00971671" w:rsidP="004A0538">
      <w:pPr>
        <w:pStyle w:val="ListParagraph"/>
        <w:numPr>
          <w:ilvl w:val="0"/>
          <w:numId w:val="1"/>
        </w:numPr>
        <w:spacing w:after="40" w:line="240" w:lineRule="exact"/>
        <w:ind w:left="360" w:hanging="180"/>
        <w:contextualSpacing w:val="0"/>
      </w:pPr>
      <w:r w:rsidRPr="0035077E">
        <w:rPr>
          <w:b/>
        </w:rPr>
        <w:t>St.</w:t>
      </w:r>
      <w:r w:rsidR="001B1015">
        <w:rPr>
          <w:b/>
        </w:rPr>
        <w:t xml:space="preserve"> </w:t>
      </w:r>
      <w:r w:rsidRPr="0035077E">
        <w:rPr>
          <w:b/>
        </w:rPr>
        <w:t>John’s</w:t>
      </w:r>
      <w:r w:rsidR="001B1015">
        <w:rPr>
          <w:b/>
        </w:rPr>
        <w:t xml:space="preserve"> </w:t>
      </w:r>
      <w:r w:rsidRPr="0035077E">
        <w:rPr>
          <w:b/>
        </w:rPr>
        <w:t>Wort</w:t>
      </w:r>
      <w:r w:rsidR="001B1015">
        <w:t xml:space="preserve"> </w:t>
      </w:r>
      <w:r w:rsidR="0032460B">
        <w:t>S</w:t>
      </w:r>
      <w:r w:rsidRPr="0035077E">
        <w:t>hikimate</w:t>
      </w:r>
      <w:r w:rsidR="001B1015">
        <w:t xml:space="preserve"> </w:t>
      </w:r>
      <w:r w:rsidRPr="0035077E">
        <w:t>is</w:t>
      </w:r>
      <w:r w:rsidR="001B1015">
        <w:t xml:space="preserve"> </w:t>
      </w:r>
      <w:r w:rsidRPr="0035077E">
        <w:t>found</w:t>
      </w:r>
      <w:r w:rsidR="001B1015">
        <w:t xml:space="preserve"> </w:t>
      </w:r>
      <w:r w:rsidRPr="0035077E">
        <w:t>throughout</w:t>
      </w:r>
      <w:r w:rsidR="001B1015">
        <w:t xml:space="preserve"> </w:t>
      </w:r>
      <w:r w:rsidRPr="0035077E">
        <w:t>the</w:t>
      </w:r>
      <w:r w:rsidR="001B1015">
        <w:t xml:space="preserve"> </w:t>
      </w:r>
      <w:r w:rsidRPr="0035077E">
        <w:t>entire</w:t>
      </w:r>
      <w:r w:rsidR="001B1015">
        <w:t xml:space="preserve"> </w:t>
      </w:r>
      <w:r w:rsidRPr="0035077E">
        <w:t>plant</w:t>
      </w:r>
      <w:r w:rsidR="00451154">
        <w:t>,</w:t>
      </w:r>
      <w:r w:rsidR="001B1015">
        <w:t xml:space="preserve"> </w:t>
      </w:r>
      <w:r w:rsidR="00451154">
        <w:t>including the</w:t>
      </w:r>
      <w:r w:rsidR="001B1015">
        <w:t xml:space="preserve"> </w:t>
      </w:r>
      <w:r w:rsidR="0032460B">
        <w:t>flowers.</w:t>
      </w:r>
    </w:p>
    <w:p w:rsidR="00971671" w:rsidRDefault="00971671" w:rsidP="004A0538">
      <w:pPr>
        <w:pStyle w:val="ListParagraph"/>
        <w:numPr>
          <w:ilvl w:val="0"/>
          <w:numId w:val="1"/>
        </w:numPr>
        <w:spacing w:after="40" w:line="240" w:lineRule="exact"/>
        <w:ind w:left="360" w:hanging="180"/>
        <w:contextualSpacing w:val="0"/>
      </w:pPr>
      <w:r w:rsidRPr="00780CE8">
        <w:rPr>
          <w:b/>
        </w:rPr>
        <w:t>Comfrey</w:t>
      </w:r>
      <w:r w:rsidR="001B1015">
        <w:rPr>
          <w:b/>
        </w:rPr>
        <w:t xml:space="preserve"> </w:t>
      </w:r>
      <w:r w:rsidRPr="00780CE8">
        <w:rPr>
          <w:b/>
        </w:rPr>
        <w:t>Leaf</w:t>
      </w:r>
      <w:r w:rsidR="001B1015">
        <w:t xml:space="preserve"> </w:t>
      </w:r>
      <w:r w:rsidR="0032460B">
        <w:t>Rich</w:t>
      </w:r>
      <w:r w:rsidR="001B1015">
        <w:t xml:space="preserve"> </w:t>
      </w:r>
      <w:r>
        <w:t>in</w:t>
      </w:r>
      <w:r w:rsidR="001B1015">
        <w:t xml:space="preserve"> </w:t>
      </w:r>
      <w:r w:rsidR="0032460B">
        <w:t>shikimate.</w:t>
      </w:r>
    </w:p>
    <w:p w:rsidR="00971671" w:rsidRDefault="00971671" w:rsidP="004A0538">
      <w:pPr>
        <w:pStyle w:val="ListParagraph"/>
        <w:numPr>
          <w:ilvl w:val="0"/>
          <w:numId w:val="1"/>
        </w:numPr>
        <w:spacing w:after="40" w:line="240" w:lineRule="exact"/>
        <w:ind w:left="360" w:hanging="180"/>
        <w:contextualSpacing w:val="0"/>
      </w:pPr>
      <w:r w:rsidRPr="00780CE8">
        <w:rPr>
          <w:b/>
        </w:rPr>
        <w:t>Feverfew</w:t>
      </w:r>
      <w:r w:rsidR="001B1015">
        <w:t xml:space="preserve"> </w:t>
      </w:r>
      <w:r w:rsidR="0032460B">
        <w:t>L</w:t>
      </w:r>
      <w:r>
        <w:t>eaves</w:t>
      </w:r>
      <w:r w:rsidR="001B1015">
        <w:t xml:space="preserve"> </w:t>
      </w:r>
      <w:r>
        <w:t>and</w:t>
      </w:r>
      <w:r w:rsidR="001B1015">
        <w:t xml:space="preserve"> </w:t>
      </w:r>
      <w:r>
        <w:t>flowers</w:t>
      </w:r>
      <w:r w:rsidR="001B1015">
        <w:t xml:space="preserve"> </w:t>
      </w:r>
      <w:r>
        <w:t>are</w:t>
      </w:r>
      <w:r w:rsidR="001B1015">
        <w:t xml:space="preserve"> </w:t>
      </w:r>
      <w:r>
        <w:t>rich</w:t>
      </w:r>
      <w:r w:rsidR="001B1015">
        <w:t xml:space="preserve"> </w:t>
      </w:r>
      <w:r>
        <w:t>in</w:t>
      </w:r>
      <w:r w:rsidR="001B1015">
        <w:t xml:space="preserve"> </w:t>
      </w:r>
      <w:r w:rsidR="0032460B">
        <w:t>shikimate.</w:t>
      </w:r>
    </w:p>
    <w:p w:rsidR="00971671" w:rsidRDefault="00971671" w:rsidP="004A0538">
      <w:pPr>
        <w:pStyle w:val="ListParagraph"/>
        <w:numPr>
          <w:ilvl w:val="0"/>
          <w:numId w:val="1"/>
        </w:numPr>
        <w:spacing w:after="40" w:line="240" w:lineRule="exact"/>
        <w:ind w:left="360" w:hanging="180"/>
        <w:contextualSpacing w:val="0"/>
      </w:pPr>
      <w:r w:rsidRPr="00780CE8">
        <w:rPr>
          <w:b/>
        </w:rPr>
        <w:t>Gingko</w:t>
      </w:r>
      <w:r w:rsidR="001B1015">
        <w:rPr>
          <w:b/>
        </w:rPr>
        <w:t xml:space="preserve"> </w:t>
      </w:r>
      <w:r w:rsidRPr="00780CE8">
        <w:rPr>
          <w:b/>
        </w:rPr>
        <w:t>Biloba</w:t>
      </w:r>
      <w:r w:rsidR="001B1015">
        <w:rPr>
          <w:b/>
        </w:rPr>
        <w:t xml:space="preserve"> </w:t>
      </w:r>
      <w:r w:rsidRPr="00780CE8">
        <w:rPr>
          <w:b/>
        </w:rPr>
        <w:t>Leaf</w:t>
      </w:r>
      <w:r w:rsidR="001B1015">
        <w:t xml:space="preserve"> </w:t>
      </w:r>
      <w:r w:rsidR="0032460B">
        <w:t>Rich in shikimate.</w:t>
      </w:r>
    </w:p>
    <w:p w:rsidR="00971671" w:rsidRDefault="0032460B" w:rsidP="004A0538">
      <w:pPr>
        <w:pStyle w:val="ListParagraph"/>
        <w:numPr>
          <w:ilvl w:val="0"/>
          <w:numId w:val="1"/>
        </w:numPr>
        <w:spacing w:after="40" w:line="240" w:lineRule="exact"/>
        <w:ind w:left="360" w:hanging="180"/>
        <w:contextualSpacing w:val="0"/>
      </w:pPr>
      <w:r w:rsidRPr="00780CE8">
        <w:rPr>
          <w:b/>
        </w:rPr>
        <w:t>Giant</w:t>
      </w:r>
      <w:r>
        <w:rPr>
          <w:b/>
        </w:rPr>
        <w:t xml:space="preserve"> Hyssop</w:t>
      </w:r>
      <w:r w:rsidR="001B1015">
        <w:rPr>
          <w:b/>
        </w:rPr>
        <w:t xml:space="preserve"> </w:t>
      </w:r>
      <w:r w:rsidR="00971671" w:rsidRPr="00780CE8">
        <w:rPr>
          <w:b/>
        </w:rPr>
        <w:t>or</w:t>
      </w:r>
      <w:r w:rsidR="001B1015">
        <w:rPr>
          <w:b/>
        </w:rPr>
        <w:t xml:space="preserve"> </w:t>
      </w:r>
      <w:r w:rsidR="00971671" w:rsidRPr="00780CE8">
        <w:rPr>
          <w:b/>
        </w:rPr>
        <w:t>Horsemint</w:t>
      </w:r>
      <w:r w:rsidR="001B1015">
        <w:t xml:space="preserve"> </w:t>
      </w:r>
      <w:r w:rsidR="00971671">
        <w:t>(Agastache</w:t>
      </w:r>
      <w:r w:rsidR="001B1015">
        <w:t xml:space="preserve"> </w:t>
      </w:r>
      <w:r w:rsidR="00971671">
        <w:t>urtifolia)</w:t>
      </w:r>
      <w:r w:rsidR="001B1015">
        <w:t xml:space="preserve"> </w:t>
      </w:r>
      <w:r>
        <w:t>Rich in shikimate.</w:t>
      </w:r>
    </w:p>
    <w:p w:rsidR="00971671" w:rsidRDefault="00971671" w:rsidP="004A0538">
      <w:pPr>
        <w:pStyle w:val="ListParagraph"/>
        <w:numPr>
          <w:ilvl w:val="0"/>
          <w:numId w:val="1"/>
        </w:numPr>
        <w:spacing w:after="40" w:line="240" w:lineRule="exact"/>
        <w:ind w:left="360" w:hanging="180"/>
        <w:contextualSpacing w:val="0"/>
      </w:pPr>
      <w:r w:rsidRPr="00780CE8">
        <w:rPr>
          <w:b/>
        </w:rPr>
        <w:t>Liquid</w:t>
      </w:r>
      <w:r w:rsidR="001B1015">
        <w:rPr>
          <w:b/>
        </w:rPr>
        <w:t xml:space="preserve"> </w:t>
      </w:r>
      <w:r w:rsidRPr="00780CE8">
        <w:rPr>
          <w:b/>
        </w:rPr>
        <w:t>Ambar</w:t>
      </w:r>
      <w:r w:rsidR="001B1015">
        <w:t xml:space="preserve"> </w:t>
      </w:r>
      <w:r>
        <w:t>(Sweet</w:t>
      </w:r>
      <w:r w:rsidR="001B1015">
        <w:t xml:space="preserve"> </w:t>
      </w:r>
      <w:r>
        <w:t>Gum</w:t>
      </w:r>
      <w:r w:rsidR="001B1015">
        <w:t xml:space="preserve"> </w:t>
      </w:r>
      <w:r>
        <w:t>tree)</w:t>
      </w:r>
      <w:r w:rsidR="00DD11FD">
        <w:t>.</w:t>
      </w:r>
      <w:r w:rsidR="001B1015">
        <w:t xml:space="preserve"> </w:t>
      </w:r>
      <w:r w:rsidR="00B71C1A">
        <w:t>T</w:t>
      </w:r>
      <w:r>
        <w:t>ea</w:t>
      </w:r>
      <w:r w:rsidR="001B1015">
        <w:t xml:space="preserve"> </w:t>
      </w:r>
      <w:r>
        <w:t>of</w:t>
      </w:r>
      <w:r w:rsidR="001B1015">
        <w:t xml:space="preserve"> </w:t>
      </w:r>
      <w:r>
        <w:t>the</w:t>
      </w:r>
      <w:r w:rsidR="001B1015">
        <w:t xml:space="preserve"> </w:t>
      </w:r>
      <w:r>
        <w:t>spiky</w:t>
      </w:r>
      <w:r w:rsidR="001B1015">
        <w:t xml:space="preserve"> </w:t>
      </w:r>
      <w:r>
        <w:t>seed</w:t>
      </w:r>
      <w:r w:rsidR="001B1015">
        <w:t xml:space="preserve"> </w:t>
      </w:r>
      <w:r>
        <w:t>pods</w:t>
      </w:r>
      <w:r w:rsidR="001B1015">
        <w:t xml:space="preserve"> </w:t>
      </w:r>
      <w:r w:rsidR="00DD11FD">
        <w:t xml:space="preserve">that </w:t>
      </w:r>
      <w:r>
        <w:t>is</w:t>
      </w:r>
      <w:r w:rsidR="001B1015">
        <w:t xml:space="preserve"> </w:t>
      </w:r>
      <w:r>
        <w:t>rich</w:t>
      </w:r>
      <w:r w:rsidR="001B1015">
        <w:t xml:space="preserve"> </w:t>
      </w:r>
      <w:r>
        <w:t>in</w:t>
      </w:r>
      <w:r w:rsidR="001B1015">
        <w:t xml:space="preserve"> </w:t>
      </w:r>
      <w:r>
        <w:t>shikimate.</w:t>
      </w:r>
    </w:p>
    <w:p w:rsidR="007B1458" w:rsidRPr="00115EDB" w:rsidRDefault="007B1458" w:rsidP="00FA3839">
      <w:pPr>
        <w:pStyle w:val="ListParagraph"/>
        <w:numPr>
          <w:ilvl w:val="0"/>
          <w:numId w:val="1"/>
        </w:numPr>
        <w:tabs>
          <w:tab w:val="left" w:pos="360"/>
        </w:tabs>
        <w:spacing w:after="40" w:line="240" w:lineRule="exact"/>
        <w:ind w:left="540" w:hanging="353"/>
        <w:contextualSpacing w:val="0"/>
        <w:rPr>
          <w:rStyle w:val="Hyperlink"/>
          <w:b/>
          <w:color w:val="auto"/>
          <w:u w:val="none"/>
        </w:rPr>
      </w:pPr>
      <w:r w:rsidRPr="003963C0">
        <w:rPr>
          <w:b/>
        </w:rPr>
        <w:t>Glycyrrhiza</w:t>
      </w:r>
      <w:r w:rsidR="001B1015">
        <w:rPr>
          <w:b/>
        </w:rPr>
        <w:t xml:space="preserve"> </w:t>
      </w:r>
      <w:r w:rsidRPr="003963C0">
        <w:rPr>
          <w:b/>
        </w:rPr>
        <w:t>glabra</w:t>
      </w:r>
      <w:r w:rsidR="001B1015">
        <w:rPr>
          <w:rFonts w:ascii="Arial" w:hAnsi="Arial" w:cs="Arial"/>
          <w:color w:val="4D5C6D"/>
        </w:rPr>
        <w:t xml:space="preserve"> </w:t>
      </w:r>
      <w:r w:rsidRPr="003963C0">
        <w:t>(Chinese</w:t>
      </w:r>
      <w:r w:rsidR="001B1015">
        <w:t xml:space="preserve"> </w:t>
      </w:r>
      <w:r w:rsidRPr="003963C0">
        <w:t>medicine’s</w:t>
      </w:r>
      <w:r w:rsidR="001B1015">
        <w:t xml:space="preserve"> </w:t>
      </w:r>
      <w:r w:rsidRPr="003963C0">
        <w:t>licorice</w:t>
      </w:r>
      <w:r w:rsidR="001B1015">
        <w:t xml:space="preserve"> </w:t>
      </w:r>
      <w:r w:rsidRPr="003963C0">
        <w:t>root):</w:t>
      </w:r>
      <w:r w:rsidR="001B1015">
        <w:t xml:space="preserve"> </w:t>
      </w:r>
      <w:r w:rsidRPr="003963C0">
        <w:t>Glycyrrhizic</w:t>
      </w:r>
      <w:r w:rsidR="001B1015">
        <w:t xml:space="preserve"> </w:t>
      </w:r>
      <w:r w:rsidRPr="003963C0">
        <w:t>acid</w:t>
      </w:r>
      <w:r w:rsidR="001B1015">
        <w:t xml:space="preserve"> </w:t>
      </w:r>
      <w:r w:rsidRPr="003963C0">
        <w:t>is</w:t>
      </w:r>
      <w:r w:rsidR="001B1015">
        <w:t xml:space="preserve"> </w:t>
      </w:r>
      <w:r w:rsidRPr="003963C0">
        <w:t>extracted</w:t>
      </w:r>
      <w:r w:rsidR="001B1015">
        <w:t xml:space="preserve"> </w:t>
      </w:r>
      <w:r w:rsidRPr="003963C0">
        <w:t>from</w:t>
      </w:r>
      <w:r w:rsidR="001B1015">
        <w:t xml:space="preserve"> </w:t>
      </w:r>
      <w:r w:rsidRPr="003963C0">
        <w:t>the</w:t>
      </w:r>
      <w:r w:rsidR="001B1015">
        <w:t xml:space="preserve"> </w:t>
      </w:r>
      <w:r w:rsidR="0032460B">
        <w:t xml:space="preserve">plant’s </w:t>
      </w:r>
      <w:r w:rsidRPr="003963C0">
        <w:t>root</w:t>
      </w:r>
      <w:r w:rsidR="001B1015">
        <w:t xml:space="preserve"> </w:t>
      </w:r>
      <w:r w:rsidR="0032460B">
        <w:t xml:space="preserve">which </w:t>
      </w:r>
      <w:r w:rsidRPr="003963C0">
        <w:t>inhibits</w:t>
      </w:r>
      <w:r w:rsidR="001B1015">
        <w:t xml:space="preserve"> </w:t>
      </w:r>
      <w:r w:rsidR="0032460B">
        <w:t xml:space="preserve">the </w:t>
      </w:r>
      <w:r w:rsidRPr="003963C0">
        <w:t>spike</w:t>
      </w:r>
      <w:r w:rsidR="001B1015">
        <w:t xml:space="preserve"> </w:t>
      </w:r>
      <w:r w:rsidRPr="003963C0">
        <w:t>protein.</w:t>
      </w:r>
      <w:r w:rsidR="001B1015">
        <w:rPr>
          <w:rFonts w:ascii="Arial" w:hAnsi="Arial" w:cs="Arial"/>
          <w:color w:val="4D5C6D"/>
        </w:rPr>
        <w:t xml:space="preserve"> </w:t>
      </w:r>
      <w:hyperlink r:id="rId25" w:tgtFrame="_blank" w:history="1">
        <w:r w:rsidRPr="003963C0">
          <w:rPr>
            <w:rStyle w:val="Hyperlink"/>
          </w:rPr>
          <w:t>https://pubmed.ncbi.nlm.nih.gov/33041173/</w:t>
        </w:r>
      </w:hyperlink>
    </w:p>
    <w:p w:rsidR="00971671" w:rsidRPr="00E85ED2" w:rsidRDefault="00971671" w:rsidP="00FA3839">
      <w:pPr>
        <w:pStyle w:val="Heading2"/>
        <w:spacing w:line="280" w:lineRule="exact"/>
        <w:ind w:left="360" w:hanging="360"/>
        <w:rPr>
          <w:b w:val="0"/>
        </w:rPr>
      </w:pPr>
      <w:r>
        <w:rPr>
          <w:b w:val="0"/>
        </w:rPr>
        <w:t>Foods</w:t>
      </w:r>
    </w:p>
    <w:p w:rsidR="000322A9" w:rsidRPr="000322A9" w:rsidRDefault="000322A9" w:rsidP="00840BA3">
      <w:pPr>
        <w:pStyle w:val="ListParagraph"/>
        <w:numPr>
          <w:ilvl w:val="0"/>
          <w:numId w:val="1"/>
        </w:numPr>
        <w:spacing w:after="20" w:line="240" w:lineRule="exact"/>
        <w:ind w:left="374" w:hanging="187"/>
        <w:contextualSpacing w:val="0"/>
      </w:pPr>
      <w:r w:rsidRPr="000322A9">
        <w:rPr>
          <w:b/>
        </w:rPr>
        <w:t>Carrots</w:t>
      </w:r>
      <w:r w:rsidR="001B1015">
        <w:t xml:space="preserve"> </w:t>
      </w:r>
      <w:r w:rsidRPr="000322A9">
        <w:t>and</w:t>
      </w:r>
      <w:r w:rsidR="001B1015">
        <w:t xml:space="preserve"> </w:t>
      </w:r>
      <w:r w:rsidRPr="000322A9">
        <w:rPr>
          <w:b/>
        </w:rPr>
        <w:t>Carrot</w:t>
      </w:r>
      <w:r w:rsidR="001B1015">
        <w:rPr>
          <w:b/>
        </w:rPr>
        <w:t xml:space="preserve"> </w:t>
      </w:r>
      <w:r w:rsidRPr="000322A9">
        <w:rPr>
          <w:b/>
        </w:rPr>
        <w:t>Juice</w:t>
      </w:r>
      <w:r w:rsidR="001B1015">
        <w:t xml:space="preserve"> </w:t>
      </w:r>
      <w:r w:rsidRPr="000322A9">
        <w:t>(rich</w:t>
      </w:r>
      <w:r w:rsidR="001B1015">
        <w:t xml:space="preserve"> </w:t>
      </w:r>
      <w:r w:rsidRPr="000322A9">
        <w:t>in</w:t>
      </w:r>
      <w:r w:rsidR="001B1015">
        <w:t xml:space="preserve"> </w:t>
      </w:r>
      <w:r w:rsidRPr="000322A9">
        <w:t>Shikimate)</w:t>
      </w:r>
    </w:p>
    <w:p w:rsidR="000322A9" w:rsidRPr="000322A9" w:rsidRDefault="000322A9" w:rsidP="00FA3839">
      <w:pPr>
        <w:pStyle w:val="ListParagraph"/>
        <w:numPr>
          <w:ilvl w:val="0"/>
          <w:numId w:val="1"/>
        </w:numPr>
        <w:tabs>
          <w:tab w:val="left" w:pos="360"/>
        </w:tabs>
        <w:spacing w:after="40" w:line="240" w:lineRule="exact"/>
        <w:ind w:left="540" w:hanging="353"/>
        <w:contextualSpacing w:val="0"/>
      </w:pPr>
      <w:r w:rsidRPr="000322A9">
        <w:rPr>
          <w:b/>
        </w:rPr>
        <w:t>Dandelion</w:t>
      </w:r>
      <w:r w:rsidR="001B1015">
        <w:rPr>
          <w:b/>
        </w:rPr>
        <w:t xml:space="preserve"> </w:t>
      </w:r>
      <w:r w:rsidRPr="000322A9">
        <w:rPr>
          <w:b/>
        </w:rPr>
        <w:t>Leaf</w:t>
      </w:r>
      <w:r w:rsidR="001B1015">
        <w:t xml:space="preserve"> </w:t>
      </w:r>
      <w:r w:rsidRPr="000322A9">
        <w:t>Common</w:t>
      </w:r>
      <w:r w:rsidR="001B1015">
        <w:t xml:space="preserve"> </w:t>
      </w:r>
      <w:r w:rsidRPr="000322A9">
        <w:t>dandelion</w:t>
      </w:r>
      <w:r w:rsidR="001B1015">
        <w:t xml:space="preserve"> </w:t>
      </w:r>
      <w:r w:rsidRPr="000322A9">
        <w:t>(Taraxacum</w:t>
      </w:r>
      <w:r w:rsidR="001B1015">
        <w:t xml:space="preserve"> </w:t>
      </w:r>
      <w:r w:rsidRPr="000322A9">
        <w:t>officinale)</w:t>
      </w:r>
      <w:r w:rsidR="001B1015">
        <w:t xml:space="preserve"> </w:t>
      </w:r>
      <w:r w:rsidRPr="000322A9">
        <w:t>efficiently</w:t>
      </w:r>
      <w:r w:rsidR="001B1015">
        <w:t xml:space="preserve"> </w:t>
      </w:r>
      <w:r w:rsidRPr="000322A9">
        <w:t>blocks</w:t>
      </w:r>
      <w:r w:rsidR="001B1015">
        <w:t xml:space="preserve"> </w:t>
      </w:r>
      <w:r w:rsidRPr="000322A9">
        <w:t>the</w:t>
      </w:r>
      <w:r w:rsidR="001B1015">
        <w:t xml:space="preserve"> </w:t>
      </w:r>
      <w:r w:rsidRPr="000322A9">
        <w:t>interaction</w:t>
      </w:r>
      <w:r w:rsidR="001B1015">
        <w:t xml:space="preserve"> </w:t>
      </w:r>
      <w:r w:rsidRPr="000322A9">
        <w:t>between</w:t>
      </w:r>
      <w:r w:rsidR="001B1015">
        <w:t xml:space="preserve"> </w:t>
      </w:r>
      <w:r w:rsidRPr="000322A9">
        <w:t>ACE2</w:t>
      </w:r>
      <w:r w:rsidR="001B1015">
        <w:t xml:space="preserve"> </w:t>
      </w:r>
      <w:r w:rsidRPr="000322A9">
        <w:t>cell</w:t>
      </w:r>
      <w:r w:rsidR="001B1015">
        <w:t xml:space="preserve"> </w:t>
      </w:r>
      <w:r w:rsidRPr="000322A9">
        <w:t>surface</w:t>
      </w:r>
      <w:r w:rsidR="001B1015">
        <w:t xml:space="preserve"> </w:t>
      </w:r>
      <w:r w:rsidRPr="000322A9">
        <w:t>receptor</w:t>
      </w:r>
      <w:r w:rsidR="001B1015">
        <w:t xml:space="preserve"> </w:t>
      </w:r>
      <w:r w:rsidRPr="000322A9">
        <w:t>and</w:t>
      </w:r>
      <w:r w:rsidR="001B1015">
        <w:t xml:space="preserve"> </w:t>
      </w:r>
      <w:r w:rsidRPr="000322A9">
        <w:t>spike</w:t>
      </w:r>
      <w:r w:rsidR="001B1015">
        <w:t xml:space="preserve"> </w:t>
      </w:r>
      <w:r w:rsidRPr="000322A9">
        <w:t>protein</w:t>
      </w:r>
      <w:r w:rsidR="001B1015">
        <w:t xml:space="preserve"> </w:t>
      </w:r>
      <w:r w:rsidRPr="000322A9">
        <w:t>D614,</w:t>
      </w:r>
      <w:r w:rsidR="001B1015">
        <w:t xml:space="preserve"> </w:t>
      </w:r>
      <w:r w:rsidRPr="000322A9">
        <w:t>mutants</w:t>
      </w:r>
      <w:r w:rsidR="001B1015">
        <w:t xml:space="preserve"> </w:t>
      </w:r>
      <w:r w:rsidRPr="000322A9">
        <w:t>D614G,</w:t>
      </w:r>
      <w:r w:rsidR="001B1015">
        <w:t xml:space="preserve"> </w:t>
      </w:r>
      <w:r w:rsidRPr="000322A9">
        <w:t>N501Y,</w:t>
      </w:r>
      <w:r w:rsidR="001B1015">
        <w:t xml:space="preserve"> </w:t>
      </w:r>
      <w:r w:rsidRPr="000322A9">
        <w:t>K417N</w:t>
      </w:r>
      <w:r w:rsidR="001B1015">
        <w:t xml:space="preserve"> </w:t>
      </w:r>
      <w:r w:rsidRPr="000322A9">
        <w:t>and</w:t>
      </w:r>
      <w:r w:rsidR="001B1015">
        <w:t xml:space="preserve"> </w:t>
      </w:r>
      <w:r w:rsidRPr="000322A9">
        <w:t>E484K</w:t>
      </w:r>
      <w:r w:rsidR="001B1015">
        <w:t xml:space="preserve"> </w:t>
      </w:r>
      <w:r w:rsidRPr="000322A9">
        <w:t>in</w:t>
      </w:r>
      <w:r w:rsidR="001B1015">
        <w:t xml:space="preserve"> </w:t>
      </w:r>
      <w:r w:rsidRPr="000322A9">
        <w:t>vitro)</w:t>
      </w:r>
    </w:p>
    <w:p w:rsidR="004A6425" w:rsidRPr="000322A9" w:rsidRDefault="004A6425" w:rsidP="004A0538">
      <w:pPr>
        <w:pStyle w:val="Heading2"/>
        <w:spacing w:line="240" w:lineRule="exact"/>
        <w:ind w:left="360" w:hanging="360"/>
        <w:rPr>
          <w:b w:val="0"/>
        </w:rPr>
      </w:pPr>
      <w:r>
        <w:rPr>
          <w:b w:val="0"/>
        </w:rPr>
        <w:t xml:space="preserve">Hesperidin Foods </w:t>
      </w:r>
      <w:r w:rsidRPr="001731F2">
        <w:rPr>
          <w:rFonts w:ascii="Tahoma" w:hAnsi="Tahoma" w:cs="Tahoma"/>
          <w:b w:val="0"/>
          <w:smallCaps w:val="0"/>
          <w:color w:val="auto"/>
          <w:sz w:val="22"/>
          <w:szCs w:val="22"/>
        </w:rPr>
        <w:t xml:space="preserve">A chalcone like quercetin that </w:t>
      </w:r>
      <w:r>
        <w:rPr>
          <w:rFonts w:ascii="Tahoma" w:hAnsi="Tahoma" w:cs="Tahoma"/>
          <w:b w:val="0"/>
          <w:smallCaps w:val="0"/>
          <w:color w:val="auto"/>
          <w:sz w:val="22"/>
          <w:szCs w:val="22"/>
        </w:rPr>
        <w:t>helps deactivate</w:t>
      </w:r>
      <w:r w:rsidRPr="001731F2">
        <w:rPr>
          <w:rFonts w:ascii="Tahoma" w:hAnsi="Tahoma" w:cs="Tahoma"/>
          <w:b w:val="0"/>
          <w:smallCaps w:val="0"/>
          <w:color w:val="auto"/>
          <w:sz w:val="22"/>
          <w:szCs w:val="22"/>
        </w:rPr>
        <w:t xml:space="preserve"> spike protein</w:t>
      </w:r>
    </w:p>
    <w:p w:rsidR="004A6425" w:rsidRDefault="004A6425" w:rsidP="00840BA3">
      <w:pPr>
        <w:pStyle w:val="ListParagraph"/>
        <w:numPr>
          <w:ilvl w:val="0"/>
          <w:numId w:val="1"/>
        </w:numPr>
        <w:spacing w:after="20" w:line="240" w:lineRule="exact"/>
        <w:ind w:left="374" w:hanging="187"/>
        <w:contextualSpacing w:val="0"/>
      </w:pPr>
      <w:r w:rsidRPr="00583161">
        <w:rPr>
          <w:b/>
        </w:rPr>
        <w:t>Citrus</w:t>
      </w:r>
      <w:r>
        <w:rPr>
          <w:b/>
        </w:rPr>
        <w:t xml:space="preserve"> </w:t>
      </w:r>
      <w:r w:rsidRPr="00583161">
        <w:rPr>
          <w:b/>
        </w:rPr>
        <w:t>fruit</w:t>
      </w:r>
      <w:r>
        <w:t xml:space="preserve"> especially blood oranges, due to their high hesperidin content</w:t>
      </w:r>
    </w:p>
    <w:p w:rsidR="004A6425" w:rsidRDefault="004A6425" w:rsidP="00840BA3">
      <w:pPr>
        <w:pStyle w:val="ListParagraph"/>
        <w:numPr>
          <w:ilvl w:val="0"/>
          <w:numId w:val="1"/>
        </w:numPr>
        <w:spacing w:after="40"/>
        <w:ind w:left="360" w:hanging="180"/>
      </w:pPr>
      <w:r>
        <w:rPr>
          <w:b/>
        </w:rPr>
        <w:t xml:space="preserve">Peppermint </w:t>
      </w:r>
      <w:r w:rsidRPr="00971671">
        <w:t>very</w:t>
      </w:r>
      <w:r>
        <w:t xml:space="preserve"> </w:t>
      </w:r>
      <w:r w:rsidRPr="00971671">
        <w:t>high</w:t>
      </w:r>
      <w:r>
        <w:t xml:space="preserve"> </w:t>
      </w:r>
      <w:r w:rsidRPr="00971671">
        <w:t>in</w:t>
      </w:r>
      <w:r>
        <w:t xml:space="preserve"> hesperidin</w:t>
      </w:r>
    </w:p>
    <w:p w:rsidR="00971671" w:rsidRPr="00E85ED2" w:rsidRDefault="00971671" w:rsidP="00FA3839">
      <w:pPr>
        <w:pStyle w:val="Heading2"/>
        <w:spacing w:line="280" w:lineRule="exact"/>
        <w:ind w:left="360" w:hanging="360"/>
        <w:rPr>
          <w:b w:val="0"/>
        </w:rPr>
      </w:pPr>
      <w:r>
        <w:rPr>
          <w:b w:val="0"/>
        </w:rPr>
        <w:t>Plant</w:t>
      </w:r>
      <w:r w:rsidR="001B1015">
        <w:rPr>
          <w:b w:val="0"/>
        </w:rPr>
        <w:t xml:space="preserve"> </w:t>
      </w:r>
      <w:r>
        <w:rPr>
          <w:b w:val="0"/>
        </w:rPr>
        <w:t>Sprouts</w:t>
      </w:r>
    </w:p>
    <w:p w:rsidR="0035077E" w:rsidRDefault="0035077E" w:rsidP="00840BA3">
      <w:pPr>
        <w:pStyle w:val="ListParagraph"/>
        <w:numPr>
          <w:ilvl w:val="0"/>
          <w:numId w:val="1"/>
        </w:numPr>
        <w:spacing w:after="20" w:line="240" w:lineRule="exact"/>
        <w:ind w:left="374" w:hanging="187"/>
        <w:contextualSpacing w:val="0"/>
      </w:pPr>
      <w:r w:rsidRPr="000322A9">
        <w:rPr>
          <w:b/>
        </w:rPr>
        <w:t>Wheatgrass</w:t>
      </w:r>
      <w:r w:rsidR="001B1015">
        <w:t xml:space="preserve"> </w:t>
      </w:r>
      <w:r w:rsidRPr="0035077E">
        <w:t>and</w:t>
      </w:r>
      <w:r w:rsidR="001B1015">
        <w:t xml:space="preserve"> </w:t>
      </w:r>
      <w:r w:rsidRPr="0035077E">
        <w:t>Wheatgrass</w:t>
      </w:r>
      <w:r w:rsidR="001B1015">
        <w:t xml:space="preserve"> </w:t>
      </w:r>
      <w:r w:rsidRPr="0035077E">
        <w:t>Juice</w:t>
      </w:r>
      <w:r w:rsidR="007B6DCB">
        <w:t>.</w:t>
      </w:r>
      <w:r w:rsidR="001B1015">
        <w:t xml:space="preserve"> </w:t>
      </w:r>
      <w:r w:rsidR="007B6DCB">
        <w:t xml:space="preserve">The </w:t>
      </w:r>
      <w:r w:rsidR="00AA55AA">
        <w:t>young</w:t>
      </w:r>
      <w:r w:rsidR="001B1015">
        <w:t xml:space="preserve"> </w:t>
      </w:r>
      <w:r w:rsidRPr="0035077E">
        <w:t>blades</w:t>
      </w:r>
      <w:r w:rsidR="001B1015">
        <w:t xml:space="preserve"> </w:t>
      </w:r>
      <w:r w:rsidRPr="0035077E">
        <w:t>are</w:t>
      </w:r>
      <w:r w:rsidR="001B1015">
        <w:t xml:space="preserve"> </w:t>
      </w:r>
      <w:r w:rsidRPr="0035077E">
        <w:t>high</w:t>
      </w:r>
      <w:r w:rsidR="001B1015">
        <w:t xml:space="preserve"> </w:t>
      </w:r>
      <w:r w:rsidRPr="0035077E">
        <w:t>in</w:t>
      </w:r>
      <w:r w:rsidR="001B1015">
        <w:t xml:space="preserve"> </w:t>
      </w:r>
      <w:r w:rsidR="007B6DCB">
        <w:t>shikimate.</w:t>
      </w:r>
    </w:p>
    <w:p w:rsidR="00FA2531" w:rsidRDefault="00FA2531" w:rsidP="00840BA3">
      <w:pPr>
        <w:pStyle w:val="ListParagraph"/>
        <w:numPr>
          <w:ilvl w:val="0"/>
          <w:numId w:val="1"/>
        </w:numPr>
        <w:spacing w:after="20" w:line="240" w:lineRule="exact"/>
        <w:ind w:left="374" w:hanging="187"/>
        <w:contextualSpacing w:val="0"/>
      </w:pPr>
      <w:r>
        <w:rPr>
          <w:b/>
        </w:rPr>
        <w:t>Legume</w:t>
      </w:r>
      <w:r w:rsidR="001B1015">
        <w:rPr>
          <w:b/>
        </w:rPr>
        <w:t xml:space="preserve"> </w:t>
      </w:r>
      <w:r>
        <w:rPr>
          <w:b/>
        </w:rPr>
        <w:t>Family</w:t>
      </w:r>
      <w:r w:rsidR="001B1015">
        <w:rPr>
          <w:b/>
        </w:rPr>
        <w:t xml:space="preserve"> </w:t>
      </w:r>
      <w:r>
        <w:rPr>
          <w:b/>
        </w:rPr>
        <w:t>Beans</w:t>
      </w:r>
      <w:r w:rsidR="001B1015">
        <w:rPr>
          <w:b/>
        </w:rPr>
        <w:t xml:space="preserve"> </w:t>
      </w:r>
      <w:r w:rsidRPr="00FA2531">
        <w:t>are</w:t>
      </w:r>
      <w:r w:rsidR="001B1015">
        <w:t xml:space="preserve"> </w:t>
      </w:r>
      <w:r w:rsidRPr="00FA2531">
        <w:t>generally</w:t>
      </w:r>
      <w:r w:rsidR="001B1015">
        <w:t xml:space="preserve"> </w:t>
      </w:r>
      <w:r w:rsidRPr="00FA2531">
        <w:t>considered</w:t>
      </w:r>
      <w:r w:rsidR="001B1015">
        <w:t xml:space="preserve"> </w:t>
      </w:r>
      <w:r w:rsidRPr="00FA2531">
        <w:t>to</w:t>
      </w:r>
      <w:r w:rsidR="001B1015">
        <w:t xml:space="preserve"> </w:t>
      </w:r>
      <w:r w:rsidRPr="00FA2531">
        <w:t>be</w:t>
      </w:r>
      <w:r w:rsidR="001B1015">
        <w:t xml:space="preserve"> </w:t>
      </w:r>
      <w:r w:rsidRPr="00FA2531">
        <w:t>rich</w:t>
      </w:r>
      <w:r w:rsidR="001B1015">
        <w:t xml:space="preserve"> </w:t>
      </w:r>
      <w:r w:rsidRPr="00FA2531">
        <w:t>in</w:t>
      </w:r>
      <w:r w:rsidR="001B1015">
        <w:t xml:space="preserve"> </w:t>
      </w:r>
      <w:r w:rsidRPr="00FA2531">
        <w:t>shikimate</w:t>
      </w:r>
    </w:p>
    <w:p w:rsidR="00476F07" w:rsidRDefault="00476F07" w:rsidP="00FA3839">
      <w:pPr>
        <w:pStyle w:val="ListParagraph"/>
        <w:numPr>
          <w:ilvl w:val="0"/>
          <w:numId w:val="1"/>
        </w:numPr>
        <w:tabs>
          <w:tab w:val="left" w:pos="360"/>
        </w:tabs>
        <w:spacing w:after="40" w:line="240" w:lineRule="exact"/>
        <w:ind w:left="540" w:hanging="353"/>
        <w:contextualSpacing w:val="0"/>
      </w:pPr>
      <w:r w:rsidRPr="00476F07">
        <w:rPr>
          <w:b/>
        </w:rPr>
        <w:t>Plant</w:t>
      </w:r>
      <w:r w:rsidR="001B1015">
        <w:rPr>
          <w:b/>
        </w:rPr>
        <w:t xml:space="preserve"> </w:t>
      </w:r>
      <w:r w:rsidRPr="00476F07">
        <w:rPr>
          <w:b/>
        </w:rPr>
        <w:t>Sprouts</w:t>
      </w:r>
      <w:r w:rsidRPr="00476F07">
        <w:t>.</w:t>
      </w:r>
      <w:r w:rsidR="001B1015">
        <w:t xml:space="preserve"> </w:t>
      </w:r>
      <w:r w:rsidRPr="00476F07">
        <w:t>I</w:t>
      </w:r>
      <w:r w:rsidR="001B1015">
        <w:t xml:space="preserve"> </w:t>
      </w:r>
      <w:r w:rsidR="007B6DCB">
        <w:t>(D</w:t>
      </w:r>
      <w:r w:rsidR="00BB6380">
        <w:t>. Wolfe</w:t>
      </w:r>
      <w:r w:rsidR="007B6DCB">
        <w:t xml:space="preserve">) </w:t>
      </w:r>
      <w:r w:rsidRPr="00476F07">
        <w:t>have</w:t>
      </w:r>
      <w:r w:rsidR="001B1015">
        <w:t xml:space="preserve"> </w:t>
      </w:r>
      <w:r w:rsidRPr="00476F07">
        <w:t>found</w:t>
      </w:r>
      <w:r w:rsidR="001B1015">
        <w:t xml:space="preserve"> </w:t>
      </w:r>
      <w:r w:rsidRPr="00476F07">
        <w:t>testing</w:t>
      </w:r>
      <w:r w:rsidR="001B1015">
        <w:t xml:space="preserve"> </w:t>
      </w:r>
      <w:r w:rsidRPr="00476F07">
        <w:t>of</w:t>
      </w:r>
      <w:r w:rsidR="001B1015">
        <w:t xml:space="preserve"> </w:t>
      </w:r>
      <w:r w:rsidRPr="00476F07">
        <w:t>5</w:t>
      </w:r>
      <w:r w:rsidR="001B1015">
        <w:t xml:space="preserve"> </w:t>
      </w:r>
      <w:r w:rsidRPr="00476F07">
        <w:t>sprouts</w:t>
      </w:r>
      <w:r w:rsidR="001B1015">
        <w:t xml:space="preserve"> </w:t>
      </w:r>
      <w:r w:rsidRPr="00476F07">
        <w:t>and</w:t>
      </w:r>
      <w:r w:rsidR="001B1015">
        <w:t xml:space="preserve"> </w:t>
      </w:r>
      <w:r w:rsidRPr="00476F07">
        <w:t>all</w:t>
      </w:r>
      <w:r w:rsidR="001B1015">
        <w:t xml:space="preserve"> </w:t>
      </w:r>
      <w:r w:rsidRPr="00476F07">
        <w:t>were</w:t>
      </w:r>
      <w:r w:rsidR="001B1015">
        <w:t xml:space="preserve"> </w:t>
      </w:r>
      <w:r w:rsidRPr="00476F07">
        <w:t>rich</w:t>
      </w:r>
      <w:r w:rsidR="001B1015">
        <w:t xml:space="preserve"> </w:t>
      </w:r>
      <w:r w:rsidRPr="00476F07">
        <w:t>in</w:t>
      </w:r>
      <w:r w:rsidR="001B1015">
        <w:t xml:space="preserve"> </w:t>
      </w:r>
      <w:r w:rsidRPr="00476F07">
        <w:t>shikimate:</w:t>
      </w:r>
      <w:r w:rsidR="001B1015">
        <w:t xml:space="preserve"> </w:t>
      </w:r>
      <w:r w:rsidRPr="00476F07">
        <w:rPr>
          <w:b/>
          <w:color w:val="777777"/>
        </w:rPr>
        <w:t>red</w:t>
      </w:r>
      <w:r w:rsidR="001B1015">
        <w:rPr>
          <w:b/>
          <w:color w:val="777777"/>
        </w:rPr>
        <w:t xml:space="preserve"> </w:t>
      </w:r>
      <w:r w:rsidRPr="00476F07">
        <w:rPr>
          <w:b/>
          <w:color w:val="777777"/>
        </w:rPr>
        <w:t>kidney</w:t>
      </w:r>
      <w:r w:rsidR="001B1015">
        <w:rPr>
          <w:b/>
          <w:color w:val="777777"/>
        </w:rPr>
        <w:t xml:space="preserve"> </w:t>
      </w:r>
      <w:r w:rsidRPr="00476F07">
        <w:rPr>
          <w:b/>
          <w:color w:val="777777"/>
        </w:rPr>
        <w:t>bean</w:t>
      </w:r>
      <w:r w:rsidR="001B1015">
        <w:t xml:space="preserve"> </w:t>
      </w:r>
      <w:r w:rsidRPr="00476F07">
        <w:t>(Phaseolus</w:t>
      </w:r>
      <w:r w:rsidR="001B1015">
        <w:t xml:space="preserve"> </w:t>
      </w:r>
      <w:r w:rsidRPr="00476F07">
        <w:t>vulgaris),</w:t>
      </w:r>
      <w:r w:rsidR="001B1015">
        <w:t xml:space="preserve"> </w:t>
      </w:r>
      <w:r w:rsidRPr="00476F07">
        <w:rPr>
          <w:b/>
          <w:color w:val="777777"/>
        </w:rPr>
        <w:t>moth</w:t>
      </w:r>
      <w:r w:rsidR="001B1015">
        <w:rPr>
          <w:b/>
          <w:color w:val="777777"/>
        </w:rPr>
        <w:t xml:space="preserve"> </w:t>
      </w:r>
      <w:r w:rsidRPr="00476F07">
        <w:rPr>
          <w:b/>
          <w:color w:val="777777"/>
        </w:rPr>
        <w:t>bean</w:t>
      </w:r>
      <w:r w:rsidR="001B1015">
        <w:t xml:space="preserve"> </w:t>
      </w:r>
      <w:r w:rsidRPr="00476F07">
        <w:t>(Vigna</w:t>
      </w:r>
      <w:r w:rsidR="001B1015">
        <w:t xml:space="preserve"> </w:t>
      </w:r>
      <w:r w:rsidRPr="00476F07">
        <w:t>aconitifolia),</w:t>
      </w:r>
      <w:r w:rsidR="001B1015">
        <w:t xml:space="preserve"> </w:t>
      </w:r>
      <w:r w:rsidRPr="00476F07">
        <w:rPr>
          <w:b/>
          <w:color w:val="777777"/>
        </w:rPr>
        <w:t>soy</w:t>
      </w:r>
      <w:r w:rsidR="001B1015">
        <w:rPr>
          <w:b/>
          <w:color w:val="777777"/>
        </w:rPr>
        <w:t xml:space="preserve"> </w:t>
      </w:r>
      <w:r w:rsidRPr="00476F07">
        <w:rPr>
          <w:b/>
          <w:color w:val="777777"/>
        </w:rPr>
        <w:t>bean</w:t>
      </w:r>
      <w:r w:rsidR="001B1015">
        <w:t xml:space="preserve"> </w:t>
      </w:r>
      <w:r w:rsidRPr="00476F07">
        <w:t>(Glycine</w:t>
      </w:r>
      <w:r w:rsidR="001B1015">
        <w:t xml:space="preserve"> </w:t>
      </w:r>
      <w:r w:rsidRPr="00476F07">
        <w:t>max),</w:t>
      </w:r>
      <w:r w:rsidR="001B1015">
        <w:t xml:space="preserve"> </w:t>
      </w:r>
      <w:r w:rsidRPr="00476F07">
        <w:rPr>
          <w:b/>
          <w:color w:val="777777"/>
        </w:rPr>
        <w:t>mung</w:t>
      </w:r>
      <w:r w:rsidR="001B1015">
        <w:rPr>
          <w:b/>
          <w:color w:val="777777"/>
        </w:rPr>
        <w:t xml:space="preserve"> </w:t>
      </w:r>
      <w:r w:rsidRPr="00476F07">
        <w:rPr>
          <w:b/>
          <w:color w:val="777777"/>
        </w:rPr>
        <w:t>bean</w:t>
      </w:r>
      <w:r w:rsidR="001B1015">
        <w:t xml:space="preserve"> </w:t>
      </w:r>
      <w:r w:rsidRPr="00476F07">
        <w:t>(Vigna</w:t>
      </w:r>
      <w:r w:rsidR="001B1015">
        <w:t xml:space="preserve"> </w:t>
      </w:r>
      <w:r w:rsidRPr="00476F07">
        <w:t>radiata)</w:t>
      </w:r>
      <w:r w:rsidR="001B1015">
        <w:t xml:space="preserve"> </w:t>
      </w:r>
      <w:r w:rsidRPr="00476F07">
        <w:t>and</w:t>
      </w:r>
      <w:r w:rsidR="001B1015">
        <w:t xml:space="preserve"> </w:t>
      </w:r>
      <w:r w:rsidRPr="00476F07">
        <w:rPr>
          <w:b/>
          <w:color w:val="777777"/>
        </w:rPr>
        <w:t>alfalfa</w:t>
      </w:r>
      <w:r w:rsidR="001B1015">
        <w:t xml:space="preserve"> </w:t>
      </w:r>
      <w:r w:rsidRPr="00476F07">
        <w:t>(Medicago</w:t>
      </w:r>
      <w:r w:rsidR="001B1015">
        <w:t xml:space="preserve"> </w:t>
      </w:r>
      <w:r w:rsidRPr="00476F07">
        <w:t>saliva)</w:t>
      </w:r>
      <w:r w:rsidR="000322A9">
        <w:t>.</w:t>
      </w:r>
      <w:r w:rsidR="001B1015">
        <w:t xml:space="preserve"> </w:t>
      </w:r>
      <w:r w:rsidR="000322A9" w:rsidRPr="000322A9">
        <w:t>All</w:t>
      </w:r>
      <w:r w:rsidR="001B1015">
        <w:t xml:space="preserve"> </w:t>
      </w:r>
      <w:r w:rsidR="000322A9" w:rsidRPr="000322A9">
        <w:t>these</w:t>
      </w:r>
      <w:r w:rsidR="001B1015">
        <w:t xml:space="preserve"> </w:t>
      </w:r>
      <w:r w:rsidR="000322A9" w:rsidRPr="000322A9">
        <w:t>were</w:t>
      </w:r>
      <w:r w:rsidR="001B1015">
        <w:t xml:space="preserve"> </w:t>
      </w:r>
      <w:r w:rsidR="00FA2531" w:rsidRPr="000322A9">
        <w:t>analyzed</w:t>
      </w:r>
      <w:r w:rsidR="001B1015">
        <w:t xml:space="preserve"> </w:t>
      </w:r>
      <w:r w:rsidR="000322A9" w:rsidRPr="000322A9">
        <w:t>for</w:t>
      </w:r>
      <w:r w:rsidR="001B1015">
        <w:t xml:space="preserve"> </w:t>
      </w:r>
      <w:r w:rsidR="000322A9" w:rsidRPr="000322A9">
        <w:t>their</w:t>
      </w:r>
      <w:r w:rsidR="001B1015">
        <w:t xml:space="preserve"> </w:t>
      </w:r>
      <w:r w:rsidR="000322A9" w:rsidRPr="000322A9">
        <w:t>shikimic</w:t>
      </w:r>
      <w:r w:rsidR="001B1015">
        <w:t xml:space="preserve"> </w:t>
      </w:r>
      <w:r w:rsidR="000322A9" w:rsidRPr="000322A9">
        <w:t>acid</w:t>
      </w:r>
      <w:r w:rsidR="001B1015">
        <w:t xml:space="preserve"> </w:t>
      </w:r>
      <w:r w:rsidR="000322A9" w:rsidRPr="000322A9">
        <w:t>content</w:t>
      </w:r>
      <w:r w:rsidR="001B1015">
        <w:t xml:space="preserve"> </w:t>
      </w:r>
      <w:r w:rsidR="000322A9" w:rsidRPr="000322A9">
        <w:t>during</w:t>
      </w:r>
      <w:r w:rsidR="001B1015">
        <w:t xml:space="preserve"> </w:t>
      </w:r>
      <w:r w:rsidR="000322A9" w:rsidRPr="000322A9">
        <w:t>germination:</w:t>
      </w:r>
      <w:r w:rsidR="001B1015">
        <w:t xml:space="preserve"> </w:t>
      </w:r>
      <w:r w:rsidR="000322A9" w:rsidRPr="000322A9">
        <w:t>so</w:t>
      </w:r>
      <w:r w:rsidR="001B1015">
        <w:t xml:space="preserve"> </w:t>
      </w:r>
      <w:r w:rsidR="000322A9" w:rsidRPr="000322A9">
        <w:t>the</w:t>
      </w:r>
      <w:r w:rsidR="001B1015">
        <w:t xml:space="preserve"> </w:t>
      </w:r>
      <w:r w:rsidR="000322A9" w:rsidRPr="000322A9">
        <w:t>sprouting</w:t>
      </w:r>
      <w:r w:rsidR="001B1015">
        <w:t xml:space="preserve"> </w:t>
      </w:r>
      <w:r w:rsidR="000322A9" w:rsidRPr="000322A9">
        <w:t>process</w:t>
      </w:r>
      <w:r w:rsidR="001B1015">
        <w:t xml:space="preserve"> </w:t>
      </w:r>
      <w:r w:rsidR="000322A9" w:rsidRPr="000322A9">
        <w:t>is</w:t>
      </w:r>
      <w:r w:rsidR="001B1015">
        <w:t xml:space="preserve"> </w:t>
      </w:r>
      <w:r w:rsidR="000322A9" w:rsidRPr="000322A9">
        <w:t>key</w:t>
      </w:r>
      <w:r w:rsidR="001B1015">
        <w:t xml:space="preserve"> </w:t>
      </w:r>
      <w:r w:rsidR="000322A9" w:rsidRPr="000322A9">
        <w:t>to</w:t>
      </w:r>
      <w:r w:rsidR="001B1015">
        <w:t xml:space="preserve"> </w:t>
      </w:r>
      <w:r w:rsidR="000322A9" w:rsidRPr="000322A9">
        <w:t>activate</w:t>
      </w:r>
      <w:r w:rsidR="001B1015">
        <w:t xml:space="preserve"> </w:t>
      </w:r>
      <w:r w:rsidR="000322A9" w:rsidRPr="000322A9">
        <w:t>shikimate</w:t>
      </w:r>
      <w:r w:rsidR="001B1015">
        <w:t xml:space="preserve"> </w:t>
      </w:r>
      <w:r w:rsidR="000322A9" w:rsidRPr="000322A9">
        <w:t>production.</w:t>
      </w:r>
    </w:p>
    <w:p w:rsidR="00FA2531" w:rsidRPr="007B6DCB" w:rsidRDefault="00885323" w:rsidP="00FA3839">
      <w:pPr>
        <w:pStyle w:val="Heading2"/>
        <w:spacing w:line="300" w:lineRule="exact"/>
        <w:ind w:left="360" w:hanging="360"/>
        <w:rPr>
          <w:b w:val="0"/>
          <w:color w:val="00B050"/>
          <w:u w:val="single"/>
        </w:rPr>
      </w:pPr>
      <w:r w:rsidRPr="007B6DCB">
        <w:rPr>
          <w:b w:val="0"/>
          <w:color w:val="00B050"/>
          <w:u w:val="single"/>
          <w:vertAlign w:val="superscript"/>
        </w:rPr>
        <w:t>2</w:t>
      </w:r>
      <w:r w:rsidR="00FA2531" w:rsidRPr="007B6DCB">
        <w:rPr>
          <w:b w:val="0"/>
          <w:color w:val="00B050"/>
          <w:u w:val="single"/>
        </w:rPr>
        <w:t>Enzymes</w:t>
      </w:r>
    </w:p>
    <w:p w:rsidR="00476F07" w:rsidRPr="00FA2531" w:rsidRDefault="00D12749" w:rsidP="00FA3839">
      <w:pPr>
        <w:pStyle w:val="ListParagraph"/>
        <w:numPr>
          <w:ilvl w:val="0"/>
          <w:numId w:val="1"/>
        </w:numPr>
        <w:tabs>
          <w:tab w:val="left" w:pos="360"/>
        </w:tabs>
        <w:spacing w:after="40" w:line="240" w:lineRule="exact"/>
        <w:ind w:left="540" w:hanging="353"/>
        <w:contextualSpacing w:val="0"/>
      </w:pPr>
      <w:r w:rsidRPr="008F41A4">
        <w:rPr>
          <w:b/>
          <w:color w:val="00B050"/>
          <w:u w:val="single"/>
          <w:vertAlign w:val="superscript"/>
        </w:rPr>
        <w:t>2</w:t>
      </w:r>
      <w:r w:rsidR="00476F07" w:rsidRPr="008F41A4">
        <w:rPr>
          <w:b/>
          <w:color w:val="00B050"/>
          <w:u w:val="single"/>
        </w:rPr>
        <w:t>Nattokinase</w:t>
      </w:r>
      <w:r w:rsidR="001B1015">
        <w:rPr>
          <w:b/>
          <w:color w:val="00B050"/>
        </w:rPr>
        <w:t xml:space="preserve"> </w:t>
      </w:r>
      <w:r w:rsidR="00442737" w:rsidRPr="000322A9">
        <w:rPr>
          <w:color w:val="767171" w:themeColor="background2" w:themeShade="80"/>
        </w:rPr>
        <w:t>2000-4000</w:t>
      </w:r>
      <w:r w:rsidR="00442737">
        <w:rPr>
          <w:color w:val="767171" w:themeColor="background2" w:themeShade="80"/>
        </w:rPr>
        <w:t xml:space="preserve"> </w:t>
      </w:r>
      <w:r w:rsidR="00442737" w:rsidRPr="000322A9">
        <w:rPr>
          <w:color w:val="767171" w:themeColor="background2" w:themeShade="80"/>
        </w:rPr>
        <w:t>Fibrinolytic</w:t>
      </w:r>
      <w:r w:rsidR="00442737">
        <w:rPr>
          <w:color w:val="767171" w:themeColor="background2" w:themeShade="80"/>
        </w:rPr>
        <w:t xml:space="preserve"> </w:t>
      </w:r>
      <w:r w:rsidR="00442737" w:rsidRPr="000322A9">
        <w:rPr>
          <w:color w:val="767171" w:themeColor="background2" w:themeShade="80"/>
        </w:rPr>
        <w:t>Units</w:t>
      </w:r>
      <w:r w:rsidR="00442737">
        <w:rPr>
          <w:color w:val="767171" w:themeColor="background2" w:themeShade="80"/>
        </w:rPr>
        <w:t xml:space="preserve"> </w:t>
      </w:r>
      <w:r w:rsidR="00442737" w:rsidRPr="000322A9">
        <w:rPr>
          <w:color w:val="767171" w:themeColor="background2" w:themeShade="80"/>
        </w:rPr>
        <w:t>per</w:t>
      </w:r>
      <w:r w:rsidR="00442737">
        <w:rPr>
          <w:color w:val="767171" w:themeColor="background2" w:themeShade="80"/>
        </w:rPr>
        <w:t xml:space="preserve"> </w:t>
      </w:r>
      <w:r w:rsidR="00442737" w:rsidRPr="000322A9">
        <w:rPr>
          <w:color w:val="767171" w:themeColor="background2" w:themeShade="80"/>
        </w:rPr>
        <w:t>day</w:t>
      </w:r>
      <w:r w:rsidR="00442737">
        <w:rPr>
          <w:color w:val="767171" w:themeColor="background2" w:themeShade="80"/>
        </w:rPr>
        <w:t xml:space="preserve"> </w:t>
      </w:r>
      <w:r w:rsidR="00442737" w:rsidRPr="000322A9">
        <w:rPr>
          <w:color w:val="767171" w:themeColor="background2" w:themeShade="80"/>
        </w:rPr>
        <w:t>(2-4</w:t>
      </w:r>
      <w:r w:rsidR="00442737">
        <w:rPr>
          <w:color w:val="767171" w:themeColor="background2" w:themeShade="80"/>
        </w:rPr>
        <w:t xml:space="preserve"> </w:t>
      </w:r>
      <w:r w:rsidR="00442737" w:rsidRPr="000322A9">
        <w:rPr>
          <w:color w:val="767171" w:themeColor="background2" w:themeShade="80"/>
        </w:rPr>
        <w:t>capsules)</w:t>
      </w:r>
      <w:r w:rsidR="00442737">
        <w:rPr>
          <w:color w:val="767171" w:themeColor="background2" w:themeShade="80"/>
        </w:rPr>
        <w:t xml:space="preserve"> </w:t>
      </w:r>
      <w:r w:rsidR="00442737" w:rsidRPr="000322A9">
        <w:rPr>
          <w:color w:val="767171" w:themeColor="background2" w:themeShade="80"/>
        </w:rPr>
        <w:t>with</w:t>
      </w:r>
      <w:r w:rsidR="00442737">
        <w:rPr>
          <w:color w:val="767171" w:themeColor="background2" w:themeShade="80"/>
        </w:rPr>
        <w:t xml:space="preserve"> </w:t>
      </w:r>
      <w:r w:rsidR="00442737" w:rsidRPr="000322A9">
        <w:rPr>
          <w:color w:val="767171" w:themeColor="background2" w:themeShade="80"/>
        </w:rPr>
        <w:t>or</w:t>
      </w:r>
      <w:r w:rsidR="00442737">
        <w:rPr>
          <w:color w:val="767171" w:themeColor="background2" w:themeShade="80"/>
        </w:rPr>
        <w:t xml:space="preserve"> </w:t>
      </w:r>
      <w:r w:rsidR="00442737" w:rsidRPr="000322A9">
        <w:rPr>
          <w:color w:val="767171" w:themeColor="background2" w:themeShade="80"/>
        </w:rPr>
        <w:t>without</w:t>
      </w:r>
      <w:r w:rsidR="00442737">
        <w:rPr>
          <w:color w:val="767171" w:themeColor="background2" w:themeShade="80"/>
        </w:rPr>
        <w:t xml:space="preserve"> </w:t>
      </w:r>
      <w:r w:rsidR="00442737" w:rsidRPr="000322A9">
        <w:rPr>
          <w:color w:val="767171" w:themeColor="background2" w:themeShade="80"/>
        </w:rPr>
        <w:t>food.</w:t>
      </w:r>
      <w:r w:rsidR="0055079B">
        <w:br/>
      </w:r>
      <w:r w:rsidR="00442737" w:rsidRPr="00F21D33">
        <w:t>A</w:t>
      </w:r>
      <w:r w:rsidR="001B1015" w:rsidRPr="00F21D33">
        <w:t xml:space="preserve"> </w:t>
      </w:r>
      <w:r w:rsidR="00476F07" w:rsidRPr="00F21D33">
        <w:t>traditional</w:t>
      </w:r>
      <w:r w:rsidR="001B1015" w:rsidRPr="00F21D33">
        <w:t xml:space="preserve"> </w:t>
      </w:r>
      <w:r w:rsidR="00476F07" w:rsidRPr="00F21D33">
        <w:t>Japanese</w:t>
      </w:r>
      <w:r w:rsidR="001B1015" w:rsidRPr="00F21D33">
        <w:t xml:space="preserve"> </w:t>
      </w:r>
      <w:r w:rsidR="00476F07" w:rsidRPr="00F21D33">
        <w:t>food</w:t>
      </w:r>
      <w:r w:rsidR="001B1015" w:rsidRPr="00F21D33">
        <w:t xml:space="preserve"> </w:t>
      </w:r>
      <w:r w:rsidR="00476F07" w:rsidRPr="00F21D33">
        <w:t>made</w:t>
      </w:r>
      <w:r w:rsidR="001B1015" w:rsidRPr="00F21D33">
        <w:t xml:space="preserve"> </w:t>
      </w:r>
      <w:r w:rsidR="00476F07" w:rsidRPr="00F21D33">
        <w:t>from</w:t>
      </w:r>
      <w:r w:rsidR="001B1015" w:rsidRPr="00F21D33">
        <w:t xml:space="preserve"> </w:t>
      </w:r>
      <w:r w:rsidR="00476F07" w:rsidRPr="00F21D33">
        <w:t>soybeans</w:t>
      </w:r>
      <w:r w:rsidR="001B1015" w:rsidRPr="00F21D33">
        <w:t xml:space="preserve"> </w:t>
      </w:r>
      <w:r w:rsidR="00476F07" w:rsidRPr="00F21D33">
        <w:t>fermented</w:t>
      </w:r>
      <w:r w:rsidR="001B1015" w:rsidRPr="00F21D33">
        <w:t xml:space="preserve"> </w:t>
      </w:r>
      <w:r w:rsidR="00476F07" w:rsidRPr="00F21D33">
        <w:t>with</w:t>
      </w:r>
      <w:r w:rsidR="001B1015" w:rsidRPr="00F21D33">
        <w:t xml:space="preserve"> </w:t>
      </w:r>
      <w:r w:rsidR="00F21D33" w:rsidRPr="00F21D33">
        <w:t xml:space="preserve">the enzyme </w:t>
      </w:r>
      <w:r w:rsidR="00476F07" w:rsidRPr="00F21D33">
        <w:t>Bacillus</w:t>
      </w:r>
      <w:r w:rsidR="001B1015" w:rsidRPr="00F21D33">
        <w:t xml:space="preserve"> </w:t>
      </w:r>
      <w:r w:rsidR="00476F07" w:rsidRPr="00F21D33">
        <w:t>subtilis</w:t>
      </w:r>
      <w:r w:rsidR="001B1015" w:rsidRPr="00F21D33">
        <w:t xml:space="preserve"> </w:t>
      </w:r>
      <w:r w:rsidR="00476F07" w:rsidRPr="00F21D33">
        <w:t>var.</w:t>
      </w:r>
      <w:r w:rsidR="001B1015" w:rsidRPr="00F21D33">
        <w:t xml:space="preserve"> </w:t>
      </w:r>
      <w:r w:rsidR="00476F07" w:rsidRPr="00F21D33">
        <w:t>natto.</w:t>
      </w:r>
      <w:r w:rsidR="001B1015">
        <w:t xml:space="preserve"> </w:t>
      </w:r>
      <w:r w:rsidR="00476F07" w:rsidRPr="00D41F26">
        <w:rPr>
          <w:spacing w:val="-3"/>
        </w:rPr>
        <w:t>Natto</w:t>
      </w:r>
      <w:r w:rsidR="001B1015" w:rsidRPr="00D41F26">
        <w:rPr>
          <w:spacing w:val="-3"/>
        </w:rPr>
        <w:t xml:space="preserve"> </w:t>
      </w:r>
      <w:r w:rsidR="00F21D33" w:rsidRPr="00D41F26">
        <w:rPr>
          <w:spacing w:val="-3"/>
        </w:rPr>
        <w:t xml:space="preserve">(also </w:t>
      </w:r>
      <w:r w:rsidR="00476F07" w:rsidRPr="00D41F26">
        <w:rPr>
          <w:spacing w:val="-3"/>
        </w:rPr>
        <w:t>rich</w:t>
      </w:r>
      <w:r w:rsidR="001B1015" w:rsidRPr="00D41F26">
        <w:rPr>
          <w:spacing w:val="-3"/>
        </w:rPr>
        <w:t xml:space="preserve"> </w:t>
      </w:r>
      <w:r w:rsidR="00476F07" w:rsidRPr="00D41F26">
        <w:rPr>
          <w:spacing w:val="-3"/>
        </w:rPr>
        <w:t>in</w:t>
      </w:r>
      <w:r w:rsidR="001B1015" w:rsidRPr="00D41F26">
        <w:rPr>
          <w:spacing w:val="-3"/>
        </w:rPr>
        <w:t xml:space="preserve"> </w:t>
      </w:r>
      <w:r w:rsidR="00476F07" w:rsidRPr="00D41F26">
        <w:rPr>
          <w:spacing w:val="-3"/>
        </w:rPr>
        <w:t>vascular</w:t>
      </w:r>
      <w:r w:rsidR="001B1015" w:rsidRPr="00D41F26">
        <w:rPr>
          <w:spacing w:val="-3"/>
        </w:rPr>
        <w:t xml:space="preserve"> </w:t>
      </w:r>
      <w:r w:rsidR="00476F07" w:rsidRPr="00D41F26">
        <w:rPr>
          <w:spacing w:val="-3"/>
        </w:rPr>
        <w:t>protective</w:t>
      </w:r>
      <w:r w:rsidR="001B1015" w:rsidRPr="00D41F26">
        <w:rPr>
          <w:spacing w:val="-3"/>
        </w:rPr>
        <w:t xml:space="preserve"> </w:t>
      </w:r>
      <w:r w:rsidR="00476F07" w:rsidRPr="00D41F26">
        <w:rPr>
          <w:spacing w:val="-3"/>
        </w:rPr>
        <w:t>Vitamin</w:t>
      </w:r>
      <w:r w:rsidR="001B1015" w:rsidRPr="00D41F26">
        <w:rPr>
          <w:spacing w:val="-3"/>
        </w:rPr>
        <w:t xml:space="preserve"> </w:t>
      </w:r>
      <w:r w:rsidR="00476F07" w:rsidRPr="00D41F26">
        <w:rPr>
          <w:spacing w:val="-3"/>
        </w:rPr>
        <w:t>K2)</w:t>
      </w:r>
      <w:r w:rsidR="001B1015" w:rsidRPr="00D41F26">
        <w:rPr>
          <w:spacing w:val="-3"/>
        </w:rPr>
        <w:t xml:space="preserve"> </w:t>
      </w:r>
      <w:r w:rsidR="00476F07" w:rsidRPr="00D41F26">
        <w:rPr>
          <w:spacing w:val="-3"/>
        </w:rPr>
        <w:t>and</w:t>
      </w:r>
      <w:r w:rsidR="001B1015" w:rsidRPr="00D41F26">
        <w:rPr>
          <w:spacing w:val="-3"/>
        </w:rPr>
        <w:t xml:space="preserve"> </w:t>
      </w:r>
      <w:r w:rsidR="00476F07" w:rsidRPr="00D41F26">
        <w:rPr>
          <w:spacing w:val="-3"/>
        </w:rPr>
        <w:t>Nattokinase</w:t>
      </w:r>
      <w:r w:rsidR="001B1015" w:rsidRPr="00D41F26">
        <w:rPr>
          <w:spacing w:val="-3"/>
        </w:rPr>
        <w:t xml:space="preserve"> </w:t>
      </w:r>
      <w:r w:rsidR="00476F07" w:rsidRPr="00D41F26">
        <w:rPr>
          <w:spacing w:val="-3"/>
        </w:rPr>
        <w:t>have</w:t>
      </w:r>
      <w:r w:rsidR="001B1015" w:rsidRPr="00D41F26">
        <w:rPr>
          <w:spacing w:val="-3"/>
        </w:rPr>
        <w:t xml:space="preserve"> </w:t>
      </w:r>
      <w:r w:rsidR="00476F07" w:rsidRPr="00D41F26">
        <w:rPr>
          <w:spacing w:val="-3"/>
        </w:rPr>
        <w:t>a</w:t>
      </w:r>
      <w:r w:rsidR="001B1015" w:rsidRPr="00D41F26">
        <w:rPr>
          <w:spacing w:val="-3"/>
        </w:rPr>
        <w:t xml:space="preserve"> </w:t>
      </w:r>
      <w:r w:rsidR="00476F07" w:rsidRPr="00D41F26">
        <w:rPr>
          <w:spacing w:val="-3"/>
        </w:rPr>
        <w:t>history</w:t>
      </w:r>
      <w:r w:rsidR="001B1015" w:rsidRPr="00D41F26">
        <w:rPr>
          <w:spacing w:val="-3"/>
        </w:rPr>
        <w:t xml:space="preserve"> </w:t>
      </w:r>
      <w:r w:rsidR="00476F07" w:rsidRPr="00D41F26">
        <w:rPr>
          <w:spacing w:val="-3"/>
        </w:rPr>
        <w:t>of</w:t>
      </w:r>
      <w:r w:rsidR="001B1015" w:rsidRPr="00D41F26">
        <w:rPr>
          <w:spacing w:val="-3"/>
        </w:rPr>
        <w:t xml:space="preserve"> </w:t>
      </w:r>
      <w:r w:rsidR="00476F07" w:rsidRPr="00D41F26">
        <w:rPr>
          <w:spacing w:val="-3"/>
        </w:rPr>
        <w:t>being</w:t>
      </w:r>
      <w:r w:rsidR="001B1015" w:rsidRPr="00D41F26">
        <w:rPr>
          <w:spacing w:val="-3"/>
        </w:rPr>
        <w:t xml:space="preserve"> </w:t>
      </w:r>
      <w:r w:rsidR="00476F07" w:rsidRPr="00D41F26">
        <w:rPr>
          <w:spacing w:val="-3"/>
        </w:rPr>
        <w:t>used</w:t>
      </w:r>
      <w:r w:rsidR="001B1015" w:rsidRPr="00D41F26">
        <w:rPr>
          <w:spacing w:val="-3"/>
        </w:rPr>
        <w:t xml:space="preserve"> </w:t>
      </w:r>
      <w:r w:rsidR="00476F07" w:rsidRPr="00D41F26">
        <w:rPr>
          <w:spacing w:val="-3"/>
        </w:rPr>
        <w:t>to</w:t>
      </w:r>
      <w:r w:rsidR="001B1015" w:rsidRPr="00D41F26">
        <w:rPr>
          <w:spacing w:val="-3"/>
        </w:rPr>
        <w:t xml:space="preserve"> </w:t>
      </w:r>
      <w:r w:rsidR="00476F07" w:rsidRPr="00D41F26">
        <w:rPr>
          <w:spacing w:val="-3"/>
        </w:rPr>
        <w:t>prevent</w:t>
      </w:r>
      <w:r w:rsidR="001B1015">
        <w:t xml:space="preserve"> </w:t>
      </w:r>
      <w:r w:rsidR="00476F07" w:rsidRPr="00442737">
        <w:rPr>
          <w:spacing w:val="-2"/>
        </w:rPr>
        <w:t>blood</w:t>
      </w:r>
      <w:r w:rsidR="001B1015" w:rsidRPr="00442737">
        <w:rPr>
          <w:spacing w:val="-2"/>
        </w:rPr>
        <w:t xml:space="preserve"> </w:t>
      </w:r>
      <w:r w:rsidR="00476F07" w:rsidRPr="00442737">
        <w:rPr>
          <w:spacing w:val="-2"/>
        </w:rPr>
        <w:t>clots</w:t>
      </w:r>
      <w:r w:rsidR="001B1015" w:rsidRPr="00442737">
        <w:rPr>
          <w:spacing w:val="-2"/>
        </w:rPr>
        <w:t xml:space="preserve"> </w:t>
      </w:r>
      <w:r w:rsidR="00476F07" w:rsidRPr="00442737">
        <w:rPr>
          <w:spacing w:val="-2"/>
        </w:rPr>
        <w:t>and</w:t>
      </w:r>
      <w:r w:rsidR="001B1015" w:rsidRPr="00442737">
        <w:rPr>
          <w:spacing w:val="-2"/>
        </w:rPr>
        <w:t xml:space="preserve"> </w:t>
      </w:r>
      <w:r w:rsidR="00476F07" w:rsidRPr="00442737">
        <w:rPr>
          <w:spacing w:val="-2"/>
        </w:rPr>
        <w:t>protect</w:t>
      </w:r>
      <w:r w:rsidR="001B1015" w:rsidRPr="00442737">
        <w:rPr>
          <w:spacing w:val="-2"/>
        </w:rPr>
        <w:t xml:space="preserve"> </w:t>
      </w:r>
      <w:r w:rsidR="00476F07" w:rsidRPr="00442737">
        <w:rPr>
          <w:spacing w:val="-2"/>
        </w:rPr>
        <w:t>the</w:t>
      </w:r>
      <w:r w:rsidR="001B1015" w:rsidRPr="00442737">
        <w:rPr>
          <w:spacing w:val="-2"/>
        </w:rPr>
        <w:t xml:space="preserve"> </w:t>
      </w:r>
      <w:r w:rsidR="00476F07" w:rsidRPr="00442737">
        <w:rPr>
          <w:spacing w:val="-2"/>
        </w:rPr>
        <w:t>heart.</w:t>
      </w:r>
      <w:r w:rsidR="001B1015" w:rsidRPr="00442737">
        <w:rPr>
          <w:spacing w:val="-2"/>
        </w:rPr>
        <w:t xml:space="preserve"> </w:t>
      </w:r>
      <w:r w:rsidR="00476F07" w:rsidRPr="00442737">
        <w:rPr>
          <w:spacing w:val="-2"/>
        </w:rPr>
        <w:t>The</w:t>
      </w:r>
      <w:r w:rsidR="001B1015" w:rsidRPr="00442737">
        <w:rPr>
          <w:spacing w:val="-2"/>
        </w:rPr>
        <w:t xml:space="preserve"> </w:t>
      </w:r>
      <w:r w:rsidR="00476F07" w:rsidRPr="00442737">
        <w:rPr>
          <w:spacing w:val="-2"/>
        </w:rPr>
        <w:t>idea</w:t>
      </w:r>
      <w:r w:rsidR="001B1015" w:rsidRPr="00442737">
        <w:rPr>
          <w:spacing w:val="-2"/>
        </w:rPr>
        <w:t xml:space="preserve"> </w:t>
      </w:r>
      <w:r w:rsidR="00476F07" w:rsidRPr="00442737">
        <w:rPr>
          <w:spacing w:val="-2"/>
        </w:rPr>
        <w:t>here</w:t>
      </w:r>
      <w:r w:rsidR="001B1015" w:rsidRPr="00442737">
        <w:rPr>
          <w:spacing w:val="-2"/>
        </w:rPr>
        <w:t xml:space="preserve"> </w:t>
      </w:r>
      <w:r w:rsidR="00476F07" w:rsidRPr="00442737">
        <w:rPr>
          <w:spacing w:val="-2"/>
        </w:rPr>
        <w:t>is</w:t>
      </w:r>
      <w:r w:rsidR="001B1015" w:rsidRPr="00442737">
        <w:rPr>
          <w:spacing w:val="-2"/>
        </w:rPr>
        <w:t xml:space="preserve"> </w:t>
      </w:r>
      <w:r w:rsidR="00476F07" w:rsidRPr="00442737">
        <w:rPr>
          <w:spacing w:val="-2"/>
        </w:rPr>
        <w:t>the</w:t>
      </w:r>
      <w:r w:rsidR="001B1015" w:rsidRPr="00442737">
        <w:rPr>
          <w:spacing w:val="-2"/>
        </w:rPr>
        <w:t xml:space="preserve"> </w:t>
      </w:r>
      <w:r w:rsidR="00476F07" w:rsidRPr="00442737">
        <w:rPr>
          <w:spacing w:val="-2"/>
        </w:rPr>
        <w:t>enzyme</w:t>
      </w:r>
      <w:r w:rsidR="001B1015" w:rsidRPr="00442737">
        <w:rPr>
          <w:spacing w:val="-2"/>
        </w:rPr>
        <w:t xml:space="preserve"> </w:t>
      </w:r>
      <w:r w:rsidR="00476F07" w:rsidRPr="00442737">
        <w:rPr>
          <w:spacing w:val="-2"/>
        </w:rPr>
        <w:t>Nattokinase</w:t>
      </w:r>
      <w:r w:rsidR="001B1015" w:rsidRPr="00442737">
        <w:rPr>
          <w:spacing w:val="-2"/>
        </w:rPr>
        <w:t xml:space="preserve"> </w:t>
      </w:r>
      <w:r w:rsidR="00476F07" w:rsidRPr="00442737">
        <w:rPr>
          <w:spacing w:val="-2"/>
        </w:rPr>
        <w:t>goes</w:t>
      </w:r>
      <w:r w:rsidR="001B1015" w:rsidRPr="00442737">
        <w:rPr>
          <w:spacing w:val="-2"/>
        </w:rPr>
        <w:t xml:space="preserve"> </w:t>
      </w:r>
      <w:r w:rsidR="00476F07" w:rsidRPr="00442737">
        <w:rPr>
          <w:spacing w:val="-2"/>
        </w:rPr>
        <w:t>to</w:t>
      </w:r>
      <w:r w:rsidR="001B1015" w:rsidRPr="00442737">
        <w:rPr>
          <w:spacing w:val="-2"/>
        </w:rPr>
        <w:t xml:space="preserve"> </w:t>
      </w:r>
      <w:r w:rsidR="00476F07" w:rsidRPr="00442737">
        <w:rPr>
          <w:spacing w:val="-2"/>
        </w:rPr>
        <w:t>work</w:t>
      </w:r>
      <w:r w:rsidR="001B1015" w:rsidRPr="00442737">
        <w:rPr>
          <w:spacing w:val="-2"/>
        </w:rPr>
        <w:t xml:space="preserve"> </w:t>
      </w:r>
      <w:r w:rsidR="00476F07" w:rsidRPr="00442737">
        <w:rPr>
          <w:spacing w:val="-2"/>
        </w:rPr>
        <w:t>dissolving</w:t>
      </w:r>
      <w:r w:rsidR="001B1015" w:rsidRPr="00442737">
        <w:rPr>
          <w:spacing w:val="-2"/>
        </w:rPr>
        <w:t xml:space="preserve"> </w:t>
      </w:r>
      <w:r w:rsidR="00476F07" w:rsidRPr="00442737">
        <w:rPr>
          <w:spacing w:val="-2"/>
        </w:rPr>
        <w:t>clots.</w:t>
      </w:r>
      <w:r w:rsidR="001B1015">
        <w:t xml:space="preserve"> </w:t>
      </w:r>
    </w:p>
    <w:p w:rsidR="00FA2531" w:rsidRPr="00FA2531" w:rsidRDefault="00D12749" w:rsidP="00CF1BDD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exact"/>
        <w:ind w:left="547"/>
        <w:contextualSpacing w:val="0"/>
      </w:pPr>
      <w:r w:rsidRPr="008F41A4">
        <w:rPr>
          <w:b/>
          <w:color w:val="00B050"/>
          <w:u w:val="single"/>
          <w:vertAlign w:val="superscript"/>
        </w:rPr>
        <w:t>2</w:t>
      </w:r>
      <w:r w:rsidR="00FA2531" w:rsidRPr="008F41A4">
        <w:rPr>
          <w:b/>
          <w:color w:val="00B050"/>
          <w:u w:val="single"/>
        </w:rPr>
        <w:t>Serrapeptase</w:t>
      </w:r>
      <w:r w:rsidR="001B1015">
        <w:t xml:space="preserve"> </w:t>
      </w:r>
      <w:r w:rsidR="0055079B" w:rsidRPr="00FA2531">
        <w:rPr>
          <w:color w:val="767171" w:themeColor="background2" w:themeShade="80"/>
        </w:rPr>
        <w:t>100-200</w:t>
      </w:r>
      <w:r w:rsidR="0055079B">
        <w:rPr>
          <w:color w:val="767171" w:themeColor="background2" w:themeShade="80"/>
        </w:rPr>
        <w:t xml:space="preserve"> </w:t>
      </w:r>
      <w:r w:rsidR="0055079B" w:rsidRPr="00FA2531">
        <w:rPr>
          <w:color w:val="767171" w:themeColor="background2" w:themeShade="80"/>
        </w:rPr>
        <w:t>mg</w:t>
      </w:r>
      <w:r w:rsidR="0055079B">
        <w:rPr>
          <w:color w:val="767171" w:themeColor="background2" w:themeShade="80"/>
        </w:rPr>
        <w:t xml:space="preserve"> </w:t>
      </w:r>
      <w:r w:rsidR="0055079B" w:rsidRPr="00FA2531">
        <w:rPr>
          <w:color w:val="767171" w:themeColor="background2" w:themeShade="80"/>
        </w:rPr>
        <w:t>on</w:t>
      </w:r>
      <w:r w:rsidR="0055079B">
        <w:rPr>
          <w:color w:val="767171" w:themeColor="background2" w:themeShade="80"/>
        </w:rPr>
        <w:t xml:space="preserve"> </w:t>
      </w:r>
      <w:r w:rsidR="0055079B" w:rsidRPr="00FA2531">
        <w:rPr>
          <w:color w:val="767171" w:themeColor="background2" w:themeShade="80"/>
        </w:rPr>
        <w:t>an</w:t>
      </w:r>
      <w:r w:rsidR="0055079B">
        <w:rPr>
          <w:color w:val="767171" w:themeColor="background2" w:themeShade="80"/>
        </w:rPr>
        <w:t xml:space="preserve"> </w:t>
      </w:r>
      <w:r w:rsidR="0055079B" w:rsidRPr="00FA2531">
        <w:rPr>
          <w:color w:val="767171" w:themeColor="background2" w:themeShade="80"/>
        </w:rPr>
        <w:t>empty</w:t>
      </w:r>
      <w:r w:rsidR="0055079B">
        <w:rPr>
          <w:color w:val="767171" w:themeColor="background2" w:themeShade="80"/>
        </w:rPr>
        <w:t xml:space="preserve"> </w:t>
      </w:r>
      <w:r w:rsidR="0055079B" w:rsidRPr="00FA2531">
        <w:rPr>
          <w:color w:val="767171" w:themeColor="background2" w:themeShade="80"/>
        </w:rPr>
        <w:t>stomach</w:t>
      </w:r>
      <w:r w:rsidR="0055079B">
        <w:rPr>
          <w:color w:val="767171" w:themeColor="background2" w:themeShade="80"/>
        </w:rPr>
        <w:t xml:space="preserve"> </w:t>
      </w:r>
      <w:r w:rsidR="0055079B" w:rsidRPr="00FA2531">
        <w:rPr>
          <w:color w:val="767171" w:themeColor="background2" w:themeShade="80"/>
        </w:rPr>
        <w:t>per</w:t>
      </w:r>
      <w:r w:rsidR="0055079B">
        <w:rPr>
          <w:color w:val="767171" w:themeColor="background2" w:themeShade="80"/>
        </w:rPr>
        <w:t xml:space="preserve"> </w:t>
      </w:r>
      <w:r w:rsidR="0055079B" w:rsidRPr="00FA2531">
        <w:rPr>
          <w:color w:val="767171" w:themeColor="background2" w:themeShade="80"/>
        </w:rPr>
        <w:t>day.</w:t>
      </w:r>
      <w:r w:rsidR="0055079B">
        <w:rPr>
          <w:color w:val="767171" w:themeColor="background2" w:themeShade="80"/>
        </w:rPr>
        <w:br/>
      </w:r>
      <w:r w:rsidR="0055079B" w:rsidRPr="00D41F26">
        <w:rPr>
          <w:spacing w:val="-4"/>
        </w:rPr>
        <w:t>A</w:t>
      </w:r>
      <w:r w:rsidR="001B1015" w:rsidRPr="00D41F26">
        <w:rPr>
          <w:spacing w:val="-4"/>
        </w:rPr>
        <w:t xml:space="preserve"> </w:t>
      </w:r>
      <w:r w:rsidR="00D41F26" w:rsidRPr="00D41F26">
        <w:rPr>
          <w:spacing w:val="-4"/>
        </w:rPr>
        <w:t xml:space="preserve">trypsin family </w:t>
      </w:r>
      <w:r w:rsidR="00FA2531" w:rsidRPr="00D41F26">
        <w:rPr>
          <w:spacing w:val="-4"/>
        </w:rPr>
        <w:t>anti-inflammatory</w:t>
      </w:r>
      <w:r w:rsidR="001B1015" w:rsidRPr="00D41F26">
        <w:rPr>
          <w:spacing w:val="-4"/>
        </w:rPr>
        <w:t xml:space="preserve"> </w:t>
      </w:r>
      <w:r w:rsidR="00FA2531" w:rsidRPr="00D41F26">
        <w:rPr>
          <w:spacing w:val="-4"/>
        </w:rPr>
        <w:t>proteolytic</w:t>
      </w:r>
      <w:r w:rsidR="001B1015" w:rsidRPr="00D41F26">
        <w:rPr>
          <w:spacing w:val="-4"/>
        </w:rPr>
        <w:t xml:space="preserve"> </w:t>
      </w:r>
      <w:r w:rsidR="00FA2531" w:rsidRPr="00D41F26">
        <w:rPr>
          <w:spacing w:val="-4"/>
        </w:rPr>
        <w:t>enzyme</w:t>
      </w:r>
      <w:r w:rsidR="001B1015" w:rsidRPr="00D41F26">
        <w:rPr>
          <w:spacing w:val="-4"/>
        </w:rPr>
        <w:t xml:space="preserve"> </w:t>
      </w:r>
      <w:r w:rsidR="0055079B" w:rsidRPr="00D41F26">
        <w:rPr>
          <w:spacing w:val="-4"/>
        </w:rPr>
        <w:t xml:space="preserve">that </w:t>
      </w:r>
      <w:r w:rsidR="00FA2531" w:rsidRPr="00D41F26">
        <w:rPr>
          <w:spacing w:val="-4"/>
        </w:rPr>
        <w:t>helps</w:t>
      </w:r>
      <w:r w:rsidR="001B1015" w:rsidRPr="00D41F26">
        <w:rPr>
          <w:spacing w:val="-4"/>
        </w:rPr>
        <w:t xml:space="preserve"> </w:t>
      </w:r>
      <w:r w:rsidR="00FA2531" w:rsidRPr="00D41F26">
        <w:rPr>
          <w:spacing w:val="-4"/>
        </w:rPr>
        <w:t>break</w:t>
      </w:r>
      <w:r w:rsidR="001B1015" w:rsidRPr="00D41F26">
        <w:rPr>
          <w:spacing w:val="-4"/>
        </w:rPr>
        <w:t xml:space="preserve"> </w:t>
      </w:r>
      <w:r w:rsidR="00FA2531" w:rsidRPr="00D41F26">
        <w:rPr>
          <w:spacing w:val="-4"/>
        </w:rPr>
        <w:t>down</w:t>
      </w:r>
      <w:r w:rsidR="001B1015" w:rsidRPr="00D41F26">
        <w:rPr>
          <w:spacing w:val="-4"/>
        </w:rPr>
        <w:t xml:space="preserve"> </w:t>
      </w:r>
      <w:r w:rsidR="00FA2531" w:rsidRPr="00D41F26">
        <w:rPr>
          <w:spacing w:val="-4"/>
        </w:rPr>
        <w:t>proteins</w:t>
      </w:r>
      <w:r w:rsidR="001B1015" w:rsidRPr="00D41F26">
        <w:rPr>
          <w:spacing w:val="-4"/>
        </w:rPr>
        <w:t xml:space="preserve"> </w:t>
      </w:r>
      <w:r w:rsidR="00FA2531" w:rsidRPr="00D41F26">
        <w:rPr>
          <w:spacing w:val="-4"/>
        </w:rPr>
        <w:t>into</w:t>
      </w:r>
      <w:r w:rsidR="001B1015" w:rsidRPr="00D41F26">
        <w:rPr>
          <w:spacing w:val="-4"/>
        </w:rPr>
        <w:t xml:space="preserve"> </w:t>
      </w:r>
      <w:r w:rsidR="00FA2531" w:rsidRPr="00D41F26">
        <w:rPr>
          <w:spacing w:val="-4"/>
        </w:rPr>
        <w:t>smaller</w:t>
      </w:r>
      <w:r w:rsidR="001B1015" w:rsidRPr="00D41F26">
        <w:rPr>
          <w:spacing w:val="-4"/>
        </w:rPr>
        <w:t xml:space="preserve"> </w:t>
      </w:r>
      <w:r w:rsidR="00FA2531" w:rsidRPr="00D41F26">
        <w:rPr>
          <w:spacing w:val="-4"/>
        </w:rPr>
        <w:t>particles.</w:t>
      </w:r>
      <w:r w:rsidR="001B1015">
        <w:t xml:space="preserve"> </w:t>
      </w:r>
      <w:r w:rsidR="00FA2531" w:rsidRPr="00FA2531">
        <w:t>It</w:t>
      </w:r>
      <w:r w:rsidR="001B1015">
        <w:t xml:space="preserve"> </w:t>
      </w:r>
      <w:r w:rsidR="00FA2531" w:rsidRPr="00FA2531">
        <w:t>can</w:t>
      </w:r>
      <w:r w:rsidR="001B1015">
        <w:t xml:space="preserve"> </w:t>
      </w:r>
      <w:r w:rsidR="00FA2531" w:rsidRPr="00FA2531">
        <w:t>promote</w:t>
      </w:r>
      <w:r w:rsidR="001B1015">
        <w:t xml:space="preserve"> </w:t>
      </w:r>
      <w:r w:rsidR="00FA2531" w:rsidRPr="00FA2531">
        <w:t>healing</w:t>
      </w:r>
      <w:r w:rsidR="001B1015">
        <w:t xml:space="preserve"> </w:t>
      </w:r>
      <w:r w:rsidR="00FA2531" w:rsidRPr="00FA2531">
        <w:t>by</w:t>
      </w:r>
      <w:r w:rsidR="001B1015">
        <w:t xml:space="preserve"> </w:t>
      </w:r>
      <w:r w:rsidR="00FA2531" w:rsidRPr="00FA2531">
        <w:t>reducing</w:t>
      </w:r>
      <w:r w:rsidR="001B1015">
        <w:t xml:space="preserve"> </w:t>
      </w:r>
      <w:r w:rsidR="00FA2531" w:rsidRPr="00FA2531">
        <w:t>fluid</w:t>
      </w:r>
      <w:r w:rsidR="001B1015">
        <w:t xml:space="preserve"> </w:t>
      </w:r>
      <w:r w:rsidR="00FA2531" w:rsidRPr="00FA2531">
        <w:t>and</w:t>
      </w:r>
      <w:r w:rsidR="001B1015">
        <w:t xml:space="preserve"> </w:t>
      </w:r>
      <w:r w:rsidR="00FA2531" w:rsidRPr="00FA2531">
        <w:t>debris</w:t>
      </w:r>
      <w:r w:rsidR="001B1015">
        <w:t xml:space="preserve"> </w:t>
      </w:r>
      <w:r w:rsidR="00FA2531" w:rsidRPr="00FA2531">
        <w:t>that</w:t>
      </w:r>
      <w:r w:rsidR="001B1015">
        <w:t xml:space="preserve"> </w:t>
      </w:r>
      <w:r w:rsidR="00FA2531" w:rsidRPr="00FA2531">
        <w:t>occur</w:t>
      </w:r>
      <w:r w:rsidR="001B1015">
        <w:t xml:space="preserve"> </w:t>
      </w:r>
      <w:r w:rsidR="00FA2531" w:rsidRPr="00FA2531">
        <w:t>around</w:t>
      </w:r>
      <w:r w:rsidR="001B1015">
        <w:t xml:space="preserve"> </w:t>
      </w:r>
      <w:r w:rsidR="00FA2531" w:rsidRPr="00FA2531">
        <w:t>necrotic</w:t>
      </w:r>
      <w:r w:rsidR="001B1015">
        <w:t xml:space="preserve"> </w:t>
      </w:r>
      <w:r w:rsidR="00FA2531" w:rsidRPr="00FA2531">
        <w:t>or</w:t>
      </w:r>
      <w:r w:rsidR="001B1015">
        <w:t xml:space="preserve"> </w:t>
      </w:r>
      <w:r w:rsidR="00FA2531" w:rsidRPr="00FA2531">
        <w:t>injured</w:t>
      </w:r>
      <w:r w:rsidR="001B1015">
        <w:t xml:space="preserve"> </w:t>
      </w:r>
      <w:r w:rsidR="00FA2531" w:rsidRPr="00FA2531">
        <w:t>tissue.</w:t>
      </w:r>
    </w:p>
    <w:p w:rsidR="005E19E7" w:rsidRPr="00FA2531" w:rsidRDefault="00D12749" w:rsidP="00840BA3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exact"/>
        <w:ind w:left="547"/>
        <w:contextualSpacing w:val="0"/>
      </w:pPr>
      <w:r w:rsidRPr="008F41A4">
        <w:rPr>
          <w:b/>
          <w:color w:val="00B050"/>
          <w:u w:val="single"/>
          <w:vertAlign w:val="superscript"/>
        </w:rPr>
        <w:t>2</w:t>
      </w:r>
      <w:r w:rsidR="00FA2531" w:rsidRPr="008F41A4">
        <w:rPr>
          <w:b/>
          <w:color w:val="00B050"/>
          <w:u w:val="single"/>
        </w:rPr>
        <w:t>VeganZyme</w:t>
      </w:r>
      <w:r w:rsidR="001B1015">
        <w:t xml:space="preserve"> </w:t>
      </w:r>
      <w:r w:rsidR="00885323" w:rsidRPr="00FA2531">
        <w:rPr>
          <w:color w:val="767171" w:themeColor="background2" w:themeShade="80"/>
        </w:rPr>
        <w:t>3</w:t>
      </w:r>
      <w:r w:rsidR="00885323">
        <w:rPr>
          <w:color w:val="767171" w:themeColor="background2" w:themeShade="80"/>
        </w:rPr>
        <w:t xml:space="preserve"> </w:t>
      </w:r>
      <w:r w:rsidR="00885323" w:rsidRPr="00FA2531">
        <w:rPr>
          <w:color w:val="767171" w:themeColor="background2" w:themeShade="80"/>
        </w:rPr>
        <w:t>capsules,</w:t>
      </w:r>
      <w:r w:rsidR="00885323">
        <w:rPr>
          <w:color w:val="767171" w:themeColor="background2" w:themeShade="80"/>
        </w:rPr>
        <w:t xml:space="preserve"> </w:t>
      </w:r>
      <w:r w:rsidR="00885323" w:rsidRPr="00FA2531">
        <w:rPr>
          <w:color w:val="767171" w:themeColor="background2" w:themeShade="80"/>
        </w:rPr>
        <w:t>twice</w:t>
      </w:r>
      <w:r w:rsidR="00885323">
        <w:rPr>
          <w:color w:val="767171" w:themeColor="background2" w:themeShade="80"/>
        </w:rPr>
        <w:t xml:space="preserve"> </w:t>
      </w:r>
      <w:r w:rsidR="00885323" w:rsidRPr="00FA2531">
        <w:rPr>
          <w:color w:val="767171" w:themeColor="background2" w:themeShade="80"/>
        </w:rPr>
        <w:t>a</w:t>
      </w:r>
      <w:r w:rsidR="00885323">
        <w:rPr>
          <w:color w:val="767171" w:themeColor="background2" w:themeShade="80"/>
        </w:rPr>
        <w:t xml:space="preserve"> </w:t>
      </w:r>
      <w:r w:rsidR="00885323" w:rsidRPr="00FA2531">
        <w:rPr>
          <w:color w:val="767171" w:themeColor="background2" w:themeShade="80"/>
        </w:rPr>
        <w:t>day</w:t>
      </w:r>
      <w:r w:rsidR="00885323">
        <w:rPr>
          <w:color w:val="767171" w:themeColor="background2" w:themeShade="80"/>
        </w:rPr>
        <w:t xml:space="preserve"> </w:t>
      </w:r>
      <w:r w:rsidR="00885323" w:rsidRPr="00FA2531">
        <w:rPr>
          <w:color w:val="767171" w:themeColor="background2" w:themeShade="80"/>
        </w:rPr>
        <w:t>with</w:t>
      </w:r>
      <w:r w:rsidR="00885323">
        <w:rPr>
          <w:color w:val="767171" w:themeColor="background2" w:themeShade="80"/>
        </w:rPr>
        <w:t xml:space="preserve"> </w:t>
      </w:r>
      <w:r w:rsidR="00885323" w:rsidRPr="00FA2531">
        <w:rPr>
          <w:color w:val="767171" w:themeColor="background2" w:themeShade="80"/>
        </w:rPr>
        <w:t>or</w:t>
      </w:r>
      <w:r w:rsidR="00885323">
        <w:rPr>
          <w:color w:val="767171" w:themeColor="background2" w:themeShade="80"/>
        </w:rPr>
        <w:t xml:space="preserve"> </w:t>
      </w:r>
      <w:r w:rsidR="00885323" w:rsidRPr="00FA2531">
        <w:rPr>
          <w:color w:val="767171" w:themeColor="background2" w:themeShade="80"/>
        </w:rPr>
        <w:t>without</w:t>
      </w:r>
      <w:r w:rsidR="00885323">
        <w:rPr>
          <w:color w:val="767171" w:themeColor="background2" w:themeShade="80"/>
        </w:rPr>
        <w:t xml:space="preserve"> </w:t>
      </w:r>
      <w:r w:rsidR="00885323" w:rsidRPr="00FA2531">
        <w:rPr>
          <w:color w:val="767171" w:themeColor="background2" w:themeShade="80"/>
        </w:rPr>
        <w:t>food</w:t>
      </w:r>
      <w:r w:rsidR="00885323" w:rsidRPr="00FA2531">
        <w:t>.</w:t>
      </w:r>
      <w:r w:rsidR="00885323">
        <w:br/>
      </w:r>
      <w:r w:rsidR="00FA2531" w:rsidRPr="00FA2531">
        <w:t>This</w:t>
      </w:r>
      <w:r w:rsidR="001B1015">
        <w:t xml:space="preserve"> </w:t>
      </w:r>
      <w:r w:rsidR="00FA2531" w:rsidRPr="00FA2531">
        <w:t>is</w:t>
      </w:r>
      <w:r w:rsidR="001B1015">
        <w:t xml:space="preserve"> </w:t>
      </w:r>
      <w:r w:rsidR="00FA2531">
        <w:t>a</w:t>
      </w:r>
      <w:r w:rsidR="001B1015">
        <w:t xml:space="preserve"> </w:t>
      </w:r>
      <w:r w:rsidR="00FA2531">
        <w:t>master</w:t>
      </w:r>
      <w:r w:rsidR="001B1015">
        <w:t xml:space="preserve"> </w:t>
      </w:r>
      <w:r w:rsidR="00FA2531">
        <w:t>formula</w:t>
      </w:r>
      <w:r w:rsidR="001B1015">
        <w:t xml:space="preserve"> </w:t>
      </w:r>
      <w:r w:rsidR="00FA2531">
        <w:t>from</w:t>
      </w:r>
      <w:r w:rsidR="001B1015">
        <w:t xml:space="preserve"> </w:t>
      </w:r>
      <w:r w:rsidR="00FA2531">
        <w:t>Dr.</w:t>
      </w:r>
      <w:r w:rsidR="001B1015">
        <w:t xml:space="preserve"> </w:t>
      </w:r>
      <w:r w:rsidR="00FA2531">
        <w:t>Group,</w:t>
      </w:r>
      <w:r w:rsidR="001B1015">
        <w:t xml:space="preserve"> </w:t>
      </w:r>
      <w:r w:rsidR="00FA2531" w:rsidRPr="00FA2531">
        <w:t>the</w:t>
      </w:r>
      <w:r w:rsidR="001B1015">
        <w:t xml:space="preserve"> </w:t>
      </w:r>
      <w:r w:rsidR="00FA2531" w:rsidRPr="00FA2531">
        <w:t>only</w:t>
      </w:r>
      <w:r w:rsidR="001B1015">
        <w:t xml:space="preserve"> </w:t>
      </w:r>
      <w:r w:rsidR="00FA2531" w:rsidRPr="00FA2531">
        <w:t>enzyme</w:t>
      </w:r>
      <w:r w:rsidR="001B1015">
        <w:t xml:space="preserve"> </w:t>
      </w:r>
      <w:r w:rsidR="004A6425">
        <w:t>blend</w:t>
      </w:r>
      <w:r w:rsidR="001B1015">
        <w:t xml:space="preserve"> </w:t>
      </w:r>
      <w:r w:rsidR="00FA2531" w:rsidRPr="00FA2531">
        <w:t>in</w:t>
      </w:r>
      <w:r w:rsidR="001B1015">
        <w:t xml:space="preserve"> </w:t>
      </w:r>
      <w:r w:rsidR="00FA2531" w:rsidRPr="00FA2531">
        <w:t>the</w:t>
      </w:r>
      <w:r w:rsidR="001B1015">
        <w:t xml:space="preserve"> </w:t>
      </w:r>
      <w:r w:rsidR="00FA2531" w:rsidRPr="00FA2531">
        <w:t>world</w:t>
      </w:r>
      <w:r w:rsidR="001B1015">
        <w:t xml:space="preserve"> </w:t>
      </w:r>
      <w:r w:rsidR="00FA2531" w:rsidRPr="00FA2531">
        <w:t>that</w:t>
      </w:r>
      <w:r w:rsidR="001B1015">
        <w:t xml:space="preserve"> </w:t>
      </w:r>
      <w:r w:rsidR="00FA2531" w:rsidRPr="00FA2531">
        <w:t>contains</w:t>
      </w:r>
      <w:r w:rsidR="001B1015">
        <w:t xml:space="preserve"> </w:t>
      </w:r>
      <w:r w:rsidR="00FA2531" w:rsidRPr="00FA2531">
        <w:t>Glucose</w:t>
      </w:r>
      <w:r w:rsidR="001B1015">
        <w:t xml:space="preserve"> </w:t>
      </w:r>
      <w:r w:rsidR="00FA2531" w:rsidRPr="00FA2531">
        <w:t>Oxidase,</w:t>
      </w:r>
      <w:r w:rsidR="001B1015">
        <w:t xml:space="preserve"> </w:t>
      </w:r>
      <w:r w:rsidR="00FA2531" w:rsidRPr="00FA2531">
        <w:t>Serrapeptase</w:t>
      </w:r>
      <w:r w:rsidR="001B1015">
        <w:t xml:space="preserve"> </w:t>
      </w:r>
      <w:r w:rsidR="00FA2531" w:rsidRPr="00FA2531">
        <w:t>and</w:t>
      </w:r>
      <w:r w:rsidR="001B1015">
        <w:t xml:space="preserve"> </w:t>
      </w:r>
      <w:r w:rsidR="00FA2531" w:rsidRPr="00FA2531">
        <w:t>Nattokinase</w:t>
      </w:r>
      <w:r w:rsidR="001B1015">
        <w:t xml:space="preserve"> </w:t>
      </w:r>
      <w:r w:rsidR="00FA2531" w:rsidRPr="00FA2531">
        <w:t>in</w:t>
      </w:r>
      <w:r w:rsidR="001B1015">
        <w:t xml:space="preserve"> </w:t>
      </w:r>
      <w:r w:rsidR="00FA2531" w:rsidRPr="00FA2531">
        <w:t>one</w:t>
      </w:r>
      <w:r w:rsidR="001B1015">
        <w:t xml:space="preserve"> </w:t>
      </w:r>
      <w:r w:rsidR="00FA2531" w:rsidRPr="00FA2531">
        <w:t>product.</w:t>
      </w:r>
      <w:r w:rsidR="001B1015" w:rsidRPr="00885323">
        <w:rPr>
          <w:color w:val="767171" w:themeColor="background2" w:themeShade="80"/>
        </w:rPr>
        <w:t xml:space="preserve"> </w:t>
      </w:r>
    </w:p>
    <w:p w:rsidR="00E85ED2" w:rsidRPr="00E85ED2" w:rsidRDefault="00E85ED2" w:rsidP="001D3E9B">
      <w:pPr>
        <w:pStyle w:val="Heading2"/>
        <w:spacing w:line="300" w:lineRule="exact"/>
        <w:ind w:left="360" w:hanging="360"/>
        <w:rPr>
          <w:b w:val="0"/>
        </w:rPr>
      </w:pPr>
      <w:r w:rsidRPr="00E85ED2">
        <w:rPr>
          <w:b w:val="0"/>
        </w:rPr>
        <w:lastRenderedPageBreak/>
        <w:t>Ozone</w:t>
      </w:r>
      <w:r w:rsidR="001B1015">
        <w:rPr>
          <w:b w:val="0"/>
        </w:rPr>
        <w:t xml:space="preserve"> </w:t>
      </w:r>
      <w:r w:rsidRPr="00E85ED2">
        <w:rPr>
          <w:b w:val="0"/>
        </w:rPr>
        <w:t>and</w:t>
      </w:r>
      <w:r w:rsidR="001B1015">
        <w:rPr>
          <w:b w:val="0"/>
        </w:rPr>
        <w:t xml:space="preserve"> </w:t>
      </w:r>
      <w:r w:rsidRPr="00E85ED2">
        <w:rPr>
          <w:b w:val="0"/>
        </w:rPr>
        <w:t>Oxygen</w:t>
      </w:r>
      <w:r w:rsidR="001B1015">
        <w:rPr>
          <w:b w:val="0"/>
        </w:rPr>
        <w:t xml:space="preserve"> </w:t>
      </w:r>
      <w:r w:rsidRPr="00E85ED2">
        <w:rPr>
          <w:b w:val="0"/>
        </w:rPr>
        <w:t>therapies</w:t>
      </w:r>
      <w:r w:rsidR="001B1015">
        <w:rPr>
          <w:b w:val="0"/>
        </w:rPr>
        <w:t xml:space="preserve"> </w:t>
      </w:r>
    </w:p>
    <w:p w:rsidR="00653658" w:rsidRDefault="00E85ED2" w:rsidP="00840BA3">
      <w:pPr>
        <w:spacing w:after="60"/>
        <w:ind w:left="360"/>
      </w:pPr>
      <w:r w:rsidRPr="00E85ED2">
        <w:t>Effective</w:t>
      </w:r>
      <w:r w:rsidR="001B1015">
        <w:t xml:space="preserve"> </w:t>
      </w:r>
      <w:r>
        <w:t>at</w:t>
      </w:r>
      <w:r w:rsidR="001B1015">
        <w:t xml:space="preserve"> </w:t>
      </w:r>
      <w:r>
        <w:t>degrading</w:t>
      </w:r>
      <w:r w:rsidR="001B1015">
        <w:t xml:space="preserve"> </w:t>
      </w:r>
      <w:r>
        <w:t>s</w:t>
      </w:r>
      <w:r w:rsidRPr="00E85ED2">
        <w:t>pike</w:t>
      </w:r>
      <w:r w:rsidR="001B1015">
        <w:t xml:space="preserve"> </w:t>
      </w:r>
      <w:r w:rsidRPr="00E85ED2">
        <w:t>protein</w:t>
      </w:r>
      <w:r w:rsidR="001B1015">
        <w:t xml:space="preserve"> </w:t>
      </w:r>
      <w:r w:rsidRPr="00E85ED2">
        <w:t>and</w:t>
      </w:r>
      <w:r w:rsidR="001B1015">
        <w:t xml:space="preserve"> </w:t>
      </w:r>
      <w:r w:rsidRPr="00E85ED2">
        <w:t>graphene</w:t>
      </w:r>
      <w:r w:rsidR="001B1015">
        <w:t xml:space="preserve"> </w:t>
      </w:r>
      <w:r w:rsidRPr="00E85ED2">
        <w:t>oxide.</w:t>
      </w:r>
      <w:r w:rsidR="001B1015">
        <w:t xml:space="preserve"> </w:t>
      </w:r>
      <w:r w:rsidRPr="00E85ED2">
        <w:t>All</w:t>
      </w:r>
      <w:r w:rsidR="001B1015">
        <w:t xml:space="preserve"> </w:t>
      </w:r>
      <w:r w:rsidRPr="00E85ED2">
        <w:t>forms</w:t>
      </w:r>
      <w:r w:rsidR="001B1015">
        <w:t xml:space="preserve"> </w:t>
      </w:r>
      <w:r w:rsidRPr="00E85ED2">
        <w:t>are</w:t>
      </w:r>
      <w:r w:rsidR="001B1015">
        <w:t xml:space="preserve"> </w:t>
      </w:r>
      <w:r w:rsidRPr="00E85ED2">
        <w:t>recommended</w:t>
      </w:r>
      <w:r w:rsidR="001B1015">
        <w:t xml:space="preserve"> </w:t>
      </w:r>
      <w:r w:rsidRPr="00E85ED2">
        <w:t>from</w:t>
      </w:r>
      <w:r w:rsidR="001B1015">
        <w:t xml:space="preserve"> </w:t>
      </w:r>
      <w:r w:rsidRPr="00E85ED2">
        <w:t>consuming</w:t>
      </w:r>
      <w:r w:rsidR="001B1015">
        <w:t xml:space="preserve"> </w:t>
      </w:r>
      <w:r w:rsidRPr="00E85ED2">
        <w:t>MMS</w:t>
      </w:r>
      <w:r w:rsidR="001B1015">
        <w:t xml:space="preserve"> </w:t>
      </w:r>
      <w:r w:rsidRPr="00E85ED2">
        <w:t>to</w:t>
      </w:r>
      <w:r w:rsidR="001B1015">
        <w:t xml:space="preserve"> </w:t>
      </w:r>
      <w:r w:rsidRPr="00E85ED2">
        <w:t>drinking</w:t>
      </w:r>
      <w:r w:rsidR="001B1015">
        <w:t xml:space="preserve"> </w:t>
      </w:r>
      <w:r w:rsidRPr="00E85ED2">
        <w:t>ozonated</w:t>
      </w:r>
      <w:r w:rsidR="001B1015">
        <w:t xml:space="preserve"> </w:t>
      </w:r>
      <w:r w:rsidRPr="00E85ED2">
        <w:t>water</w:t>
      </w:r>
      <w:r w:rsidR="001B1015">
        <w:t xml:space="preserve"> </w:t>
      </w:r>
      <w:r w:rsidRPr="00E85ED2">
        <w:t>or</w:t>
      </w:r>
      <w:r w:rsidR="001B1015">
        <w:t xml:space="preserve"> </w:t>
      </w:r>
      <w:r w:rsidRPr="00E85ED2">
        <w:t>using</w:t>
      </w:r>
      <w:r w:rsidR="001B1015">
        <w:t xml:space="preserve"> </w:t>
      </w:r>
      <w:r w:rsidRPr="00E85ED2">
        <w:t>ozonated</w:t>
      </w:r>
      <w:r w:rsidR="001B1015">
        <w:t xml:space="preserve"> </w:t>
      </w:r>
      <w:r w:rsidRPr="00E85ED2">
        <w:t>water</w:t>
      </w:r>
      <w:r w:rsidR="001B1015">
        <w:t xml:space="preserve"> </w:t>
      </w:r>
      <w:r w:rsidRPr="00E85ED2">
        <w:t>for</w:t>
      </w:r>
      <w:r w:rsidR="001B1015">
        <w:t xml:space="preserve"> </w:t>
      </w:r>
      <w:r w:rsidRPr="00E85ED2">
        <w:t>enemas</w:t>
      </w:r>
      <w:r w:rsidR="001B1015">
        <w:t xml:space="preserve"> </w:t>
      </w:r>
      <w:r w:rsidRPr="00E85ED2">
        <w:t>and</w:t>
      </w:r>
      <w:r w:rsidR="001B1015">
        <w:t xml:space="preserve"> </w:t>
      </w:r>
      <w:r w:rsidRPr="00E85ED2">
        <w:t>even</w:t>
      </w:r>
      <w:r w:rsidR="001B1015">
        <w:t xml:space="preserve"> </w:t>
      </w:r>
      <w:r w:rsidRPr="00E85ED2">
        <w:t>ozone</w:t>
      </w:r>
      <w:r w:rsidR="001B1015">
        <w:t xml:space="preserve"> </w:t>
      </w:r>
      <w:r w:rsidRPr="00E85ED2">
        <w:t>injections</w:t>
      </w:r>
      <w:r w:rsidR="001B1015">
        <w:t xml:space="preserve"> </w:t>
      </w:r>
      <w:r w:rsidRPr="00E85ED2">
        <w:t>by</w:t>
      </w:r>
      <w:r w:rsidR="001B1015">
        <w:t xml:space="preserve"> </w:t>
      </w:r>
      <w:r w:rsidRPr="00E85ED2">
        <w:t>a</w:t>
      </w:r>
      <w:r w:rsidR="001B1015">
        <w:t xml:space="preserve"> </w:t>
      </w:r>
      <w:r w:rsidRPr="00E85ED2">
        <w:t>trained</w:t>
      </w:r>
      <w:r w:rsidR="001B1015">
        <w:t xml:space="preserve"> </w:t>
      </w:r>
      <w:r w:rsidRPr="00E85ED2">
        <w:t>health</w:t>
      </w:r>
      <w:r w:rsidR="001B1015">
        <w:t xml:space="preserve"> </w:t>
      </w:r>
      <w:r w:rsidRPr="00E85ED2">
        <w:t>professional.</w:t>
      </w:r>
      <w:r w:rsidR="001B1015">
        <w:t xml:space="preserve"> </w:t>
      </w:r>
    </w:p>
    <w:p w:rsidR="00533DC6" w:rsidRPr="00E85ED2" w:rsidRDefault="00533DC6" w:rsidP="00840BA3">
      <w:pPr>
        <w:pStyle w:val="Heading2"/>
        <w:tabs>
          <w:tab w:val="left" w:pos="5580"/>
        </w:tabs>
        <w:spacing w:line="300" w:lineRule="exact"/>
        <w:ind w:left="360" w:hanging="360"/>
        <w:rPr>
          <w:b w:val="0"/>
        </w:rPr>
      </w:pPr>
      <w:r>
        <w:rPr>
          <w:b w:val="0"/>
        </w:rPr>
        <w:t>Ivermectin</w:t>
      </w:r>
      <w:r>
        <w:rPr>
          <w:b w:val="0"/>
        </w:rPr>
        <w:t xml:space="preserve"> </w:t>
      </w:r>
      <w:r w:rsidR="00840BA3" w:rsidRPr="00840BA3">
        <w:rPr>
          <w:rFonts w:ascii="Tahoma" w:eastAsiaTheme="minorHAnsi" w:hAnsi="Tahoma" w:cs="Tahoma"/>
          <w:b w:val="0"/>
          <w:smallCaps w:val="0"/>
          <w:color w:val="767171" w:themeColor="background2" w:themeShade="80"/>
          <w:spacing w:val="0"/>
          <w:sz w:val="22"/>
          <w:szCs w:val="22"/>
        </w:rPr>
        <w:t>Typical</w:t>
      </w:r>
      <w:r w:rsidR="00840BA3">
        <w:rPr>
          <w:rFonts w:ascii="Tahoma" w:eastAsiaTheme="minorHAnsi" w:hAnsi="Tahoma" w:cs="Tahoma"/>
          <w:b w:val="0"/>
          <w:smallCaps w:val="0"/>
          <w:color w:val="767171" w:themeColor="background2" w:themeShade="80"/>
          <w:spacing w:val="0"/>
          <w:sz w:val="22"/>
          <w:szCs w:val="22"/>
        </w:rPr>
        <w:t xml:space="preserve"> approximate</w:t>
      </w:r>
      <w:r w:rsidR="00840BA3">
        <w:rPr>
          <w:b w:val="0"/>
        </w:rPr>
        <w:t xml:space="preserve"> </w:t>
      </w:r>
      <w:r w:rsidRPr="00533DC6">
        <w:rPr>
          <w:rFonts w:ascii="Tahoma" w:eastAsiaTheme="minorHAnsi" w:hAnsi="Tahoma" w:cs="Tahoma"/>
          <w:b w:val="0"/>
          <w:smallCaps w:val="0"/>
          <w:color w:val="767171" w:themeColor="background2" w:themeShade="80"/>
          <w:spacing w:val="0"/>
          <w:sz w:val="22"/>
          <w:szCs w:val="22"/>
        </w:rPr>
        <w:t>do</w:t>
      </w:r>
      <w:r>
        <w:rPr>
          <w:rFonts w:ascii="Tahoma" w:eastAsiaTheme="minorHAnsi" w:hAnsi="Tahoma" w:cs="Tahoma"/>
          <w:b w:val="0"/>
          <w:smallCaps w:val="0"/>
          <w:color w:val="767171" w:themeColor="background2" w:themeShade="80"/>
          <w:spacing w:val="0"/>
          <w:sz w:val="22"/>
          <w:szCs w:val="22"/>
        </w:rPr>
        <w:t xml:space="preserve">sage for simplicity </w:t>
      </w:r>
      <w:r w:rsidR="00840BA3">
        <w:rPr>
          <w:rFonts w:ascii="Tahoma" w:eastAsiaTheme="minorHAnsi" w:hAnsi="Tahoma" w:cs="Tahoma"/>
          <w:b w:val="0"/>
          <w:smallCaps w:val="0"/>
          <w:color w:val="767171" w:themeColor="background2" w:themeShade="80"/>
          <w:spacing w:val="0"/>
          <w:sz w:val="22"/>
          <w:szCs w:val="22"/>
        </w:rPr>
        <w:tab/>
        <w:t>T</w:t>
      </w:r>
      <w:r>
        <w:rPr>
          <w:rFonts w:ascii="Tahoma" w:eastAsiaTheme="minorHAnsi" w:hAnsi="Tahoma" w:cs="Tahoma"/>
          <w:b w:val="0"/>
          <w:smallCaps w:val="0"/>
          <w:color w:val="767171" w:themeColor="background2" w:themeShade="80"/>
          <w:spacing w:val="0"/>
          <w:sz w:val="22"/>
          <w:szCs w:val="22"/>
        </w:rPr>
        <w:t>ablets come in 6 mg and 12 mg sizes</w:t>
      </w:r>
    </w:p>
    <w:p w:rsidR="00840BA3" w:rsidRDefault="00840BA3" w:rsidP="00840BA3">
      <w:pPr>
        <w:pStyle w:val="NoSpacing"/>
        <w:rPr>
          <w:shd w:val="clear" w:color="auto" w:fill="FAFBFD"/>
        </w:rPr>
        <w:sectPr w:rsidR="00840BA3" w:rsidSect="00D41F26">
          <w:type w:val="continuous"/>
          <w:pgSz w:w="12240" w:h="15840" w:code="1"/>
          <w:pgMar w:top="720" w:right="720" w:bottom="810" w:left="720" w:header="720" w:footer="720" w:gutter="0"/>
          <w:cols w:space="720"/>
          <w:docGrid w:linePitch="360"/>
        </w:sectPr>
      </w:pPr>
    </w:p>
    <w:p w:rsidR="00840BA3" w:rsidRDefault="00533DC6" w:rsidP="00840BA3">
      <w:pPr>
        <w:pStyle w:val="NoSpacing"/>
        <w:ind w:left="360"/>
      </w:pPr>
      <w:r w:rsidRPr="00840BA3">
        <w:t>0.2 mg ivermectin / kg bodyweight</w:t>
      </w:r>
    </w:p>
    <w:p w:rsidR="00533DC6" w:rsidRDefault="00533DC6" w:rsidP="00840BA3">
      <w:pPr>
        <w:pStyle w:val="NoSpacing"/>
        <w:ind w:left="360"/>
        <w:rPr>
          <w:shd w:val="clear" w:color="auto" w:fill="FAFBFD"/>
        </w:rPr>
      </w:pPr>
      <w:r w:rsidRPr="00840BA3">
        <w:t>0.1 mg ivermectin / pound bodyweight</w:t>
      </w:r>
    </w:p>
    <w:p w:rsidR="00840BA3" w:rsidRDefault="00840BA3" w:rsidP="00840BA3">
      <w:pPr>
        <w:pStyle w:val="NoSpacing"/>
      </w:pPr>
      <w:r>
        <w:t xml:space="preserve">Daily dosing, </w:t>
      </w:r>
      <w:r w:rsidRPr="00840BA3">
        <w:t>women: 2-3 6mg tablets or 1 12 mg tablet.</w:t>
      </w:r>
    </w:p>
    <w:p w:rsidR="00840BA3" w:rsidRDefault="00840BA3" w:rsidP="00840BA3">
      <w:pPr>
        <w:pStyle w:val="NoSpacing"/>
        <w:spacing w:after="120"/>
      </w:pPr>
      <w:r>
        <w:t xml:space="preserve">Daily dosing, </w:t>
      </w:r>
      <w:r w:rsidRPr="00840BA3">
        <w:t>men: 3-4 6mg tablets or 2 12 mg tablets.</w:t>
      </w:r>
    </w:p>
    <w:p w:rsidR="00840BA3" w:rsidRDefault="00840BA3" w:rsidP="00D06A41">
      <w:pPr>
        <w:pStyle w:val="Heading1"/>
        <w:shd w:val="clear" w:color="auto" w:fill="FFFFFF"/>
        <w:spacing w:before="0"/>
        <w:rPr>
          <w:rFonts w:cs="Helvetica"/>
          <w:smallCaps/>
          <w:color w:val="777777"/>
          <w:w w:val="120"/>
        </w:rPr>
        <w:sectPr w:rsidR="00840BA3" w:rsidSect="00840BA3">
          <w:type w:val="continuous"/>
          <w:pgSz w:w="12240" w:h="15840" w:code="1"/>
          <w:pgMar w:top="720" w:right="720" w:bottom="810" w:left="720" w:header="720" w:footer="720" w:gutter="0"/>
          <w:cols w:num="2" w:space="188" w:equalWidth="0">
            <w:col w:w="4608" w:space="188"/>
            <w:col w:w="6004"/>
          </w:cols>
          <w:docGrid w:linePitch="360"/>
        </w:sectPr>
      </w:pPr>
    </w:p>
    <w:p w:rsidR="00840BA3" w:rsidRPr="001D3E9B" w:rsidRDefault="00840BA3" w:rsidP="00840BA3">
      <w:pPr>
        <w:pStyle w:val="NoSpacing"/>
        <w:rPr>
          <w:sz w:val="12"/>
          <w:szCs w:val="12"/>
        </w:rPr>
      </w:pPr>
      <w:r>
        <w:rPr>
          <w:sz w:val="12"/>
          <w:szCs w:val="12"/>
        </w:rPr>
        <w:pict>
          <v:rect id="_x0000_i1032" style="width:0;height:1.5pt" o:hralign="center" o:hrstd="t" o:hr="t" fillcolor="#a0a0a0" stroked="f"/>
        </w:pict>
      </w:r>
    </w:p>
    <w:p w:rsidR="00D06A41" w:rsidRPr="00966B41" w:rsidRDefault="00D06A41" w:rsidP="00840BA3">
      <w:pPr>
        <w:pStyle w:val="Heading1"/>
        <w:shd w:val="clear" w:color="auto" w:fill="FFFFFF"/>
        <w:spacing w:before="0" w:line="300" w:lineRule="exact"/>
        <w:rPr>
          <w:rFonts w:cs="Helvetica"/>
          <w:smallCaps/>
          <w:color w:val="777777"/>
          <w:w w:val="120"/>
        </w:rPr>
      </w:pPr>
      <w:r w:rsidRPr="00966B41">
        <w:rPr>
          <w:rFonts w:cs="Helvetica"/>
          <w:smallCaps/>
          <w:color w:val="777777"/>
          <w:w w:val="120"/>
        </w:rPr>
        <w:t>Product Resources</w:t>
      </w:r>
    </w:p>
    <w:p w:rsidR="001E0221" w:rsidRDefault="001E0221" w:rsidP="00966B41">
      <w:pPr>
        <w:pStyle w:val="NoSpacing"/>
        <w:spacing w:after="40"/>
      </w:pPr>
      <w:r>
        <w:t xml:space="preserve">For many above products </w:t>
      </w:r>
      <w:hyperlink r:id="rId26" w:history="1">
        <w:r w:rsidRPr="00D233B6">
          <w:rPr>
            <w:rStyle w:val="Hyperlink"/>
          </w:rPr>
          <w:t>www.vitacost.com</w:t>
        </w:r>
      </w:hyperlink>
      <w:r>
        <w:t xml:space="preserve"> ($49.00 minimum for free shipping) non-GMO</w:t>
      </w:r>
      <w:r w:rsidR="003A1120">
        <w:t>,</w:t>
      </w:r>
      <w:r>
        <w:t xml:space="preserve"> or organic </w:t>
      </w:r>
      <w:r w:rsidR="003A1120">
        <w:t>best</w:t>
      </w:r>
      <w:r w:rsidR="001345C3">
        <w:t>.</w:t>
      </w:r>
      <w:bookmarkStart w:id="0" w:name="_GoBack"/>
      <w:bookmarkEnd w:id="0"/>
    </w:p>
    <w:p w:rsidR="001D3E9B" w:rsidRPr="001D3E9B" w:rsidRDefault="00FE3377" w:rsidP="001D3E9B">
      <w:pPr>
        <w:pStyle w:val="NoSpacing"/>
        <w:rPr>
          <w:sz w:val="12"/>
          <w:szCs w:val="12"/>
        </w:rPr>
      </w:pPr>
      <w:r>
        <w:rPr>
          <w:sz w:val="12"/>
          <w:szCs w:val="12"/>
        </w:rPr>
        <w:pict>
          <v:rect id="_x0000_i1026" style="width:0;height:1.5pt" o:hralign="center" o:hrstd="t" o:hr="t" fillcolor="#a0a0a0" stroked="f"/>
        </w:pict>
      </w:r>
    </w:p>
    <w:p w:rsidR="00E92EDD" w:rsidRDefault="000E43F4" w:rsidP="00E92EDD">
      <w:pPr>
        <w:pStyle w:val="NoSpacing"/>
      </w:pPr>
      <w:r>
        <w:t xml:space="preserve">For many above products </w:t>
      </w:r>
      <w:r w:rsidR="00D06A41">
        <w:t>on</w:t>
      </w:r>
      <w:r>
        <w:t xml:space="preserve"> </w:t>
      </w:r>
      <w:r w:rsidR="0045542A">
        <w:t xml:space="preserve">David Wolfe’s </w:t>
      </w:r>
      <w:r w:rsidR="00E92EDD">
        <w:t xml:space="preserve">website </w:t>
      </w:r>
      <w:r>
        <w:t xml:space="preserve">($300 </w:t>
      </w:r>
      <w:r w:rsidR="00285BB5">
        <w:t xml:space="preserve">minimum order </w:t>
      </w:r>
      <w:r>
        <w:t>for free shipping)</w:t>
      </w:r>
      <w:r w:rsidR="00E92EDD">
        <w:t>.</w:t>
      </w:r>
      <w:r>
        <w:br/>
      </w:r>
      <w:hyperlink r:id="rId27" w:history="1">
        <w:r w:rsidR="00E92EDD" w:rsidRPr="00D233B6">
          <w:rPr>
            <w:rStyle w:val="Hyperlink"/>
          </w:rPr>
          <w:t>https://shop.davidwolfe.com/collections/spike-protein</w:t>
        </w:r>
      </w:hyperlink>
      <w:r w:rsidR="00E92EDD">
        <w:t xml:space="preserve"> </w:t>
      </w:r>
    </w:p>
    <w:p w:rsidR="0045542A" w:rsidRDefault="0045542A" w:rsidP="00611471">
      <w:pPr>
        <w:pStyle w:val="NoSpacing"/>
        <w:ind w:left="360"/>
        <w:rPr>
          <w:b/>
        </w:rPr>
      </w:pPr>
      <w:r>
        <w:t xml:space="preserve">He </w:t>
      </w:r>
      <w:r w:rsidRPr="00EF6F03">
        <w:t>offer</w:t>
      </w:r>
      <w:r>
        <w:t xml:space="preserve">s </w:t>
      </w:r>
      <w:r w:rsidRPr="00EF6F03">
        <w:t>two</w:t>
      </w:r>
      <w:r>
        <w:t xml:space="preserve"> </w:t>
      </w:r>
      <w:r w:rsidRPr="0045542A">
        <w:rPr>
          <w:b/>
        </w:rPr>
        <w:t>C60</w:t>
      </w:r>
      <w:r>
        <w:rPr>
          <w:b/>
        </w:rPr>
        <w:t xml:space="preserve"> </w:t>
      </w:r>
      <w:r w:rsidRPr="00EF6F03">
        <w:t>products,</w:t>
      </w:r>
      <w:r>
        <w:t xml:space="preserve"> </w:t>
      </w:r>
      <w:r w:rsidRPr="00EF6F03">
        <w:t>the</w:t>
      </w:r>
      <w:r>
        <w:t xml:space="preserve"> </w:t>
      </w:r>
      <w:r w:rsidRPr="00EF6F03">
        <w:t>traditional</w:t>
      </w:r>
      <w:r>
        <w:t xml:space="preserve"> product </w:t>
      </w:r>
      <w:r w:rsidRPr="00EF6F03">
        <w:t>is</w:t>
      </w:r>
      <w:r>
        <w:t xml:space="preserve"> </w:t>
      </w:r>
      <w:r w:rsidRPr="00EF6F03">
        <w:t>made</w:t>
      </w:r>
      <w:r>
        <w:t xml:space="preserve"> </w:t>
      </w:r>
      <w:r w:rsidRPr="00EF6F03">
        <w:t>by</w:t>
      </w:r>
      <w:r>
        <w:t xml:space="preserve"> David </w:t>
      </w:r>
      <w:r w:rsidRPr="00EF6F03">
        <w:t>and</w:t>
      </w:r>
      <w:r>
        <w:t xml:space="preserve"> </w:t>
      </w:r>
      <w:r w:rsidRPr="00EF6F03">
        <w:t>the</w:t>
      </w:r>
      <w:r>
        <w:t xml:space="preserve"> </w:t>
      </w:r>
      <w:r w:rsidRPr="00EF6F03">
        <w:t>C60</w:t>
      </w:r>
      <w:r>
        <w:t xml:space="preserve"> </w:t>
      </w:r>
      <w:r w:rsidR="00E92EDD">
        <w:t>SuperConcentrate</w:t>
      </w:r>
      <w:r>
        <w:t xml:space="preserve"> </w:t>
      </w:r>
      <w:r w:rsidRPr="00EF6F03">
        <w:t>is</w:t>
      </w:r>
      <w:r>
        <w:t xml:space="preserve"> </w:t>
      </w:r>
      <w:r w:rsidRPr="00EF6F03">
        <w:t>made</w:t>
      </w:r>
      <w:r>
        <w:t xml:space="preserve"> </w:t>
      </w:r>
      <w:r w:rsidRPr="00EF6F03">
        <w:t>by</w:t>
      </w:r>
      <w:r>
        <w:t xml:space="preserve"> </w:t>
      </w:r>
      <w:r w:rsidRPr="00EF6F03">
        <w:t>a</w:t>
      </w:r>
      <w:r>
        <w:t xml:space="preserve"> </w:t>
      </w:r>
      <w:r w:rsidRPr="00EF6F03">
        <w:t>carbon</w:t>
      </w:r>
      <w:r>
        <w:t xml:space="preserve"> </w:t>
      </w:r>
      <w:r w:rsidRPr="00EF6F03">
        <w:t>scientist</w:t>
      </w:r>
      <w:r>
        <w:t xml:space="preserve"> </w:t>
      </w:r>
      <w:r w:rsidRPr="00EF6F03">
        <w:t>friend</w:t>
      </w:r>
      <w:r>
        <w:t xml:space="preserve"> </w:t>
      </w:r>
      <w:r w:rsidRPr="00EF6F03">
        <w:t>of</w:t>
      </w:r>
      <w:r>
        <w:t xml:space="preserve"> David’s </w:t>
      </w:r>
      <w:r w:rsidRPr="00EF6F03">
        <w:t>and</w:t>
      </w:r>
      <w:r>
        <w:t xml:space="preserve"> </w:t>
      </w:r>
      <w:r w:rsidRPr="00EF6F03">
        <w:t>contains</w:t>
      </w:r>
      <w:r>
        <w:t xml:space="preserve"> </w:t>
      </w:r>
      <w:r w:rsidRPr="00EF6F03">
        <w:t>a</w:t>
      </w:r>
      <w:r>
        <w:t xml:space="preserve"> </w:t>
      </w:r>
      <w:r w:rsidRPr="00EF6F03">
        <w:t>higher</w:t>
      </w:r>
      <w:r>
        <w:t xml:space="preserve"> </w:t>
      </w:r>
      <w:r w:rsidRPr="00EF6F03">
        <w:t>concentration</w:t>
      </w:r>
      <w:r>
        <w:t xml:space="preserve"> </w:t>
      </w:r>
      <w:r w:rsidRPr="00EF6F03">
        <w:t>of</w:t>
      </w:r>
      <w:r>
        <w:t xml:space="preserve"> </w:t>
      </w:r>
      <w:r w:rsidRPr="00EF6F03">
        <w:t>electrons.</w:t>
      </w:r>
    </w:p>
    <w:p w:rsidR="000E43F4" w:rsidRPr="0028534C" w:rsidRDefault="000E43F4" w:rsidP="0028534C">
      <w:pPr>
        <w:pStyle w:val="NoSpacing"/>
        <w:ind w:left="360"/>
      </w:pPr>
      <w:r w:rsidRPr="0045542A">
        <w:rPr>
          <w:b/>
        </w:rPr>
        <w:t>Kohlbitr</w:t>
      </w:r>
      <w:r>
        <w:t xml:space="preserve"> is the premier activate</w:t>
      </w:r>
      <w:r w:rsidR="006A1ECF">
        <w:t>d coconut charcoal in the world. A</w:t>
      </w:r>
      <w:r>
        <w:t>lso offer</w:t>
      </w:r>
      <w:r w:rsidR="006A1ECF">
        <w:t>s</w:t>
      </w:r>
      <w:r>
        <w:t xml:space="preserve"> more </w:t>
      </w:r>
      <w:r w:rsidRPr="001D3E9B">
        <w:t>gentle birch charcoal</w:t>
      </w:r>
      <w:r w:rsidR="001D3E9B">
        <w:t>.</w:t>
      </w:r>
    </w:p>
    <w:p w:rsidR="0028534C" w:rsidRPr="0028534C" w:rsidRDefault="0028534C" w:rsidP="00966B41">
      <w:pPr>
        <w:pStyle w:val="NoSpacing"/>
        <w:spacing w:after="40"/>
        <w:ind w:left="360"/>
      </w:pPr>
      <w:r>
        <w:t xml:space="preserve">Fully read info on </w:t>
      </w:r>
      <w:r w:rsidRPr="0028534C">
        <w:rPr>
          <w:b/>
        </w:rPr>
        <w:t>Coated Silver</w:t>
      </w:r>
      <w:r>
        <w:t xml:space="preserve"> page as expensive and high PPM of 20,000.</w:t>
      </w:r>
    </w:p>
    <w:p w:rsidR="001D3E9B" w:rsidRPr="001D3E9B" w:rsidRDefault="00FE3377" w:rsidP="001D3E9B">
      <w:pPr>
        <w:pStyle w:val="NoSpacing"/>
        <w:rPr>
          <w:sz w:val="12"/>
          <w:szCs w:val="12"/>
        </w:rPr>
      </w:pPr>
      <w:r>
        <w:rPr>
          <w:sz w:val="12"/>
          <w:szCs w:val="12"/>
        </w:rPr>
        <w:pict>
          <v:rect id="_x0000_i1027" style="width:0;height:1.5pt" o:hralign="center" o:hrstd="t" o:hr="t" fillcolor="#a0a0a0" stroked="f"/>
        </w:pict>
      </w:r>
    </w:p>
    <w:p w:rsidR="000E43F4" w:rsidRPr="00B267FD" w:rsidRDefault="000E43F4" w:rsidP="00966B41">
      <w:pPr>
        <w:pStyle w:val="NoSpacing"/>
        <w:tabs>
          <w:tab w:val="left" w:pos="2610"/>
        </w:tabs>
        <w:spacing w:after="40"/>
        <w:ind w:left="360" w:hanging="360"/>
      </w:pPr>
      <w:r>
        <w:t xml:space="preserve">For </w:t>
      </w:r>
      <w:r w:rsidRPr="00FA2531">
        <w:rPr>
          <w:b/>
        </w:rPr>
        <w:t>VeganZyme</w:t>
      </w:r>
      <w:r>
        <w:rPr>
          <w:b/>
        </w:rPr>
        <w:t xml:space="preserve"> </w:t>
      </w:r>
      <w:r>
        <w:t xml:space="preserve"> &amp; </w:t>
      </w:r>
      <w:r w:rsidRPr="005B2370">
        <w:t>detoxadine</w:t>
      </w:r>
      <w:r>
        <w:t xml:space="preserve"> </w:t>
      </w:r>
      <w:r>
        <w:rPr>
          <w:b/>
        </w:rPr>
        <w:t xml:space="preserve">Iodine </w:t>
      </w:r>
      <w:r w:rsidRPr="005B2370">
        <w:t>from</w:t>
      </w:r>
      <w:r>
        <w:t xml:space="preserve"> </w:t>
      </w:r>
      <w:r w:rsidRPr="005B2370">
        <w:t>above</w:t>
      </w:r>
      <w:r>
        <w:t xml:space="preserve"> also see </w:t>
      </w:r>
      <w:r w:rsidRPr="00B267FD">
        <w:rPr>
          <w:rStyle w:val="Hyperlink"/>
          <w:color w:val="000000" w:themeColor="text1"/>
          <w:u w:val="none"/>
        </w:rPr>
        <w:t>Dr. Group’s Amazon Store</w:t>
      </w:r>
      <w:r w:rsidRPr="00B267FD">
        <w:rPr>
          <w:color w:val="000000" w:themeColor="text1"/>
        </w:rPr>
        <w:t xml:space="preserve"> </w:t>
      </w:r>
      <w:r>
        <w:rPr>
          <w:color w:val="000000" w:themeColor="text1"/>
        </w:rPr>
        <w:t>with free shipping</w:t>
      </w:r>
      <w:r w:rsidRPr="00B267FD"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hyperlink r:id="rId28" w:history="1">
        <w:r w:rsidRPr="00D233B6">
          <w:rPr>
            <w:rStyle w:val="Hyperlink"/>
          </w:rPr>
          <w:t>https://www.amazon.com/stores/page/DBBD2952-61FB-482F-B8ED-30E9C90DF682/</w:t>
        </w:r>
      </w:hyperlink>
      <w:r>
        <w:t xml:space="preserve"> </w:t>
      </w:r>
      <w:r>
        <w:br/>
        <w:t xml:space="preserve">or </w:t>
      </w:r>
      <w:r w:rsidRPr="00B267FD">
        <w:t>Dr. Group’s website</w:t>
      </w:r>
      <w:r>
        <w:t xml:space="preserve"> </w:t>
      </w:r>
      <w:hyperlink r:id="rId29" w:history="1">
        <w:r w:rsidRPr="00D233B6">
          <w:rPr>
            <w:rStyle w:val="Hyperlink"/>
          </w:rPr>
          <w:t>https://globalhealing.com/products/veganzyme</w:t>
        </w:r>
      </w:hyperlink>
      <w:r>
        <w:t xml:space="preserve">   </w:t>
      </w:r>
      <w:r>
        <w:br/>
      </w:r>
      <w:r>
        <w:tab/>
      </w:r>
      <w:hyperlink r:id="rId30" w:history="1">
        <w:r w:rsidRPr="00D233B6">
          <w:rPr>
            <w:rStyle w:val="Hyperlink"/>
          </w:rPr>
          <w:t>https://globalhealing.com/products/detoxadine</w:t>
        </w:r>
      </w:hyperlink>
    </w:p>
    <w:p w:rsidR="001D3E9B" w:rsidRPr="001D3E9B" w:rsidRDefault="00FE3377" w:rsidP="001D3E9B">
      <w:pPr>
        <w:pStyle w:val="NoSpacing"/>
        <w:rPr>
          <w:sz w:val="12"/>
          <w:szCs w:val="12"/>
        </w:rPr>
      </w:pPr>
      <w:r>
        <w:rPr>
          <w:sz w:val="12"/>
          <w:szCs w:val="12"/>
        </w:rPr>
        <w:pict>
          <v:rect id="_x0000_i1028" style="width:0;height:1.5pt" o:hralign="center" o:hrstd="t" o:hr="t" fillcolor="#a0a0a0" stroked="f"/>
        </w:pict>
      </w:r>
    </w:p>
    <w:p w:rsidR="001D3F1E" w:rsidRDefault="00290253" w:rsidP="001D3F1E">
      <w:pPr>
        <w:pStyle w:val="NoSpacing"/>
      </w:pPr>
      <w:r>
        <w:t>For</w:t>
      </w:r>
      <w:r w:rsidR="001B1015">
        <w:t xml:space="preserve"> </w:t>
      </w:r>
      <w:r w:rsidR="00CA209C">
        <w:rPr>
          <w:b/>
        </w:rPr>
        <w:t>C60</w:t>
      </w:r>
      <w:r w:rsidR="001B1015">
        <w:rPr>
          <w:b/>
        </w:rPr>
        <w:t xml:space="preserve"> </w:t>
      </w:r>
      <w:r w:rsidR="001D3F1E">
        <w:rPr>
          <w:b/>
        </w:rPr>
        <w:tab/>
      </w:r>
      <w:r w:rsidR="001D3F1E">
        <w:t>Maybe caution if on prescription blood thinners</w:t>
      </w:r>
    </w:p>
    <w:p w:rsidR="00481957" w:rsidRDefault="00481957" w:rsidP="0072146C">
      <w:pPr>
        <w:pStyle w:val="NoSpacing"/>
        <w:ind w:left="5580" w:hanging="5580"/>
      </w:pPr>
      <w:r>
        <w:t>42</w:t>
      </w:r>
      <w:r w:rsidR="001B1015">
        <w:t xml:space="preserve"> </w:t>
      </w:r>
      <w:r>
        <w:t>min</w:t>
      </w:r>
      <w:r w:rsidR="001B1015">
        <w:t xml:space="preserve"> </w:t>
      </w:r>
      <w:r>
        <w:t>|</w:t>
      </w:r>
      <w:r w:rsidR="001B1015">
        <w:t xml:space="preserve"> </w:t>
      </w:r>
      <w:r>
        <w:t>04.26.21</w:t>
      </w:r>
      <w:r w:rsidR="001B1015">
        <w:t xml:space="preserve"> </w:t>
      </w:r>
      <w:r>
        <w:t>|</w:t>
      </w:r>
      <w:r w:rsidR="001B1015">
        <w:t xml:space="preserve"> </w:t>
      </w:r>
      <w:r w:rsidRPr="0072146C">
        <w:rPr>
          <w:rStyle w:val="Hyperlink"/>
          <w:color w:val="000000" w:themeColor="text1"/>
          <w:u w:val="none"/>
        </w:rPr>
        <w:t>Life</w:t>
      </w:r>
      <w:r w:rsidR="001B1015">
        <w:rPr>
          <w:rStyle w:val="Hyperlink"/>
          <w:color w:val="000000" w:themeColor="text1"/>
          <w:u w:val="none"/>
        </w:rPr>
        <w:t xml:space="preserve"> </w:t>
      </w:r>
      <w:r w:rsidRPr="0072146C">
        <w:rPr>
          <w:rStyle w:val="Hyperlink"/>
          <w:color w:val="000000" w:themeColor="text1"/>
          <w:u w:val="none"/>
        </w:rPr>
        <w:t>Enthusiast</w:t>
      </w:r>
      <w:r w:rsidR="0072146C">
        <w:rPr>
          <w:rStyle w:val="Hyperlink"/>
          <w:color w:val="000000" w:themeColor="text1"/>
          <w:u w:val="none"/>
        </w:rPr>
        <w:t>,</w:t>
      </w:r>
      <w:r w:rsidR="001B1015">
        <w:t xml:space="preserve"> </w:t>
      </w:r>
      <w:r w:rsidR="0072146C">
        <w:t>Martin</w:t>
      </w:r>
      <w:r w:rsidR="001B1015">
        <w:t xml:space="preserve"> </w:t>
      </w:r>
      <w:r w:rsidR="0072146C">
        <w:rPr>
          <w:rStyle w:val="style-scope"/>
        </w:rPr>
        <w:t>Pytela</w:t>
      </w:r>
      <w:r w:rsidR="001B1015">
        <w:t xml:space="preserve"> </w:t>
      </w:r>
      <w:r>
        <w:t>|</w:t>
      </w:r>
      <w:r w:rsidR="001B1015">
        <w:t xml:space="preserve"> </w:t>
      </w:r>
      <w:hyperlink r:id="rId31" w:history="1">
        <w:r w:rsidRPr="0072146C">
          <w:rPr>
            <w:rStyle w:val="Hyperlink"/>
            <w:color w:val="000000" w:themeColor="text1"/>
            <w:u w:val="none"/>
          </w:rPr>
          <w:t>Nano</w:t>
        </w:r>
        <w:r w:rsidR="001B1015">
          <w:rPr>
            <w:rStyle w:val="Hyperlink"/>
            <w:color w:val="000000" w:themeColor="text1"/>
            <w:u w:val="none"/>
          </w:rPr>
          <w:t xml:space="preserve"> </w:t>
        </w:r>
        <w:r w:rsidRPr="0072146C">
          <w:rPr>
            <w:rStyle w:val="Hyperlink"/>
            <w:color w:val="000000" w:themeColor="text1"/>
            <w:u w:val="none"/>
          </w:rPr>
          <w:t>Soma:</w:t>
        </w:r>
        <w:r w:rsidR="001B1015">
          <w:rPr>
            <w:rStyle w:val="Hyperlink"/>
            <w:color w:val="000000" w:themeColor="text1"/>
            <w:u w:val="none"/>
          </w:rPr>
          <w:t xml:space="preserve"> </w:t>
        </w:r>
        <w:r w:rsidRPr="0072146C">
          <w:rPr>
            <w:rStyle w:val="Hyperlink"/>
            <w:color w:val="000000" w:themeColor="text1"/>
            <w:u w:val="none"/>
          </w:rPr>
          <w:t>Anti-Aging</w:t>
        </w:r>
        <w:r w:rsidR="001B1015">
          <w:rPr>
            <w:rStyle w:val="Hyperlink"/>
            <w:color w:val="000000" w:themeColor="text1"/>
            <w:u w:val="none"/>
          </w:rPr>
          <w:t xml:space="preserve"> </w:t>
        </w:r>
        <w:r w:rsidRPr="0072146C">
          <w:rPr>
            <w:rStyle w:val="Hyperlink"/>
            <w:color w:val="000000" w:themeColor="text1"/>
            <w:u w:val="none"/>
          </w:rPr>
          <w:t>and</w:t>
        </w:r>
        <w:r w:rsidR="001B1015">
          <w:rPr>
            <w:rStyle w:val="Hyperlink"/>
            <w:color w:val="000000" w:themeColor="text1"/>
            <w:u w:val="none"/>
          </w:rPr>
          <w:t xml:space="preserve"> </w:t>
        </w:r>
        <w:r w:rsidRPr="0072146C">
          <w:rPr>
            <w:rStyle w:val="Hyperlink"/>
            <w:color w:val="000000" w:themeColor="text1"/>
            <w:u w:val="none"/>
          </w:rPr>
          <w:t>DNA</w:t>
        </w:r>
        <w:r w:rsidR="001B1015">
          <w:rPr>
            <w:rStyle w:val="Hyperlink"/>
            <w:color w:val="000000" w:themeColor="text1"/>
            <w:u w:val="none"/>
          </w:rPr>
          <w:t xml:space="preserve"> </w:t>
        </w:r>
        <w:r w:rsidRPr="0072146C">
          <w:rPr>
            <w:rStyle w:val="Hyperlink"/>
            <w:color w:val="000000" w:themeColor="text1"/>
            <w:u w:val="none"/>
          </w:rPr>
          <w:t>Repair</w:t>
        </w:r>
        <w:r w:rsidR="001B1015">
          <w:rPr>
            <w:rStyle w:val="Hyperlink"/>
            <w:color w:val="000000" w:themeColor="text1"/>
            <w:u w:val="none"/>
          </w:rPr>
          <w:t xml:space="preserve"> </w:t>
        </w:r>
        <w:r w:rsidRPr="0072146C">
          <w:rPr>
            <w:rStyle w:val="Hyperlink"/>
            <w:color w:val="000000" w:themeColor="text1"/>
            <w:u w:val="none"/>
          </w:rPr>
          <w:t>Supplement</w:t>
        </w:r>
      </w:hyperlink>
      <w:r w:rsidR="001B1015">
        <w:t xml:space="preserve"> </w:t>
      </w:r>
      <w:r w:rsidR="0072146C">
        <w:br/>
      </w:r>
      <w:hyperlink r:id="rId32" w:history="1">
        <w:r w:rsidR="0072146C" w:rsidRPr="00D233B6">
          <w:rPr>
            <w:rStyle w:val="Hyperlink"/>
          </w:rPr>
          <w:t>https://www.youtube.com/watch?v=ZyEiiwZxgAI</w:t>
        </w:r>
      </w:hyperlink>
      <w:r w:rsidR="001B1015">
        <w:t xml:space="preserve"> </w:t>
      </w:r>
    </w:p>
    <w:p w:rsidR="00290253" w:rsidRDefault="00290253" w:rsidP="00290253">
      <w:pPr>
        <w:spacing w:after="40"/>
        <w:ind w:left="360"/>
      </w:pPr>
      <w:r>
        <w:t xml:space="preserve">62 min | 05.28.21 | </w:t>
      </w:r>
      <w:r w:rsidRPr="001D3F1E">
        <w:t>C60 EVO the Perfect Carbon</w:t>
      </w:r>
      <w:r>
        <w:t xml:space="preserve"> | </w:t>
      </w:r>
      <w:hyperlink r:id="rId33" w:history="1">
        <w:r w:rsidRPr="00D233B6">
          <w:rPr>
            <w:rStyle w:val="Hyperlink"/>
          </w:rPr>
          <w:t>https://www.youtube.com/watch?v=nmJP8gywkzQ</w:t>
        </w:r>
      </w:hyperlink>
      <w:r>
        <w:t xml:space="preserve"> </w:t>
      </w:r>
    </w:p>
    <w:p w:rsidR="0001540E" w:rsidRDefault="00FE3377" w:rsidP="0072146C">
      <w:pPr>
        <w:pStyle w:val="NoSpacing"/>
        <w:ind w:left="360"/>
      </w:pPr>
      <w:hyperlink r:id="rId34" w:history="1">
        <w:r w:rsidR="00481957" w:rsidRPr="00AF17E4">
          <w:rPr>
            <w:rStyle w:val="Hyperlink"/>
          </w:rPr>
          <w:t>https://www.life-enthusiast.com/product-page/</w:t>
        </w:r>
      </w:hyperlink>
      <w:r w:rsidR="001B1015">
        <w:rPr>
          <w:rStyle w:val="Hyperlink"/>
          <w:color w:val="000000" w:themeColor="text1"/>
          <w:u w:val="none"/>
        </w:rPr>
        <w:t xml:space="preserve"> </w:t>
      </w:r>
      <w:r w:rsidR="0001540E">
        <w:t>MFG</w:t>
      </w:r>
      <w:r w:rsidR="001B1015">
        <w:t xml:space="preserve"> </w:t>
      </w:r>
      <w:r w:rsidR="0001540E">
        <w:t>in</w:t>
      </w:r>
      <w:r w:rsidR="001B1015">
        <w:t xml:space="preserve"> </w:t>
      </w:r>
      <w:r w:rsidR="0001540E">
        <w:t>house</w:t>
      </w:r>
      <w:r w:rsidR="001B1015">
        <w:t xml:space="preserve"> </w:t>
      </w:r>
      <w:r w:rsidR="0001540E">
        <w:t>for</w:t>
      </w:r>
      <w:r w:rsidR="001B1015">
        <w:t xml:space="preserve"> </w:t>
      </w:r>
      <w:r w:rsidR="0001540E">
        <w:t>over</w:t>
      </w:r>
      <w:r w:rsidR="001B1015">
        <w:t xml:space="preserve"> </w:t>
      </w:r>
      <w:r w:rsidR="0001540E">
        <w:t>30</w:t>
      </w:r>
      <w:r w:rsidR="001B1015">
        <w:t xml:space="preserve"> </w:t>
      </w:r>
      <w:r w:rsidR="0001540E">
        <w:t>years</w:t>
      </w:r>
    </w:p>
    <w:p w:rsidR="0001540E" w:rsidRDefault="00FE3377" w:rsidP="0072146C">
      <w:pPr>
        <w:pStyle w:val="NoSpacing"/>
        <w:ind w:left="360"/>
      </w:pPr>
      <w:hyperlink r:id="rId35" w:history="1">
        <w:r w:rsidR="009D7D78" w:rsidRPr="00AF17E4">
          <w:rPr>
            <w:rStyle w:val="Hyperlink"/>
          </w:rPr>
          <w:t>https://www.c60evo.com/cirstenw/</w:t>
        </w:r>
      </w:hyperlink>
      <w:r w:rsidR="001B1015">
        <w:t xml:space="preserve"> </w:t>
      </w:r>
      <w:r w:rsidR="0001540E">
        <w:t>for</w:t>
      </w:r>
      <w:r w:rsidR="001B1015">
        <w:t xml:space="preserve"> </w:t>
      </w:r>
      <w:r w:rsidR="0001540E">
        <w:t>discount</w:t>
      </w:r>
      <w:r w:rsidR="001B1015">
        <w:t xml:space="preserve"> </w:t>
      </w:r>
      <w:r w:rsidR="0001540E">
        <w:t>code</w:t>
      </w:r>
      <w:r w:rsidR="001B1015">
        <w:t xml:space="preserve"> </w:t>
      </w:r>
      <w:r w:rsidR="0001540E">
        <w:t>EVCW</w:t>
      </w:r>
      <w:r w:rsidR="001B1015">
        <w:t xml:space="preserve"> </w:t>
      </w:r>
      <w:r w:rsidR="0001540E">
        <w:t>can</w:t>
      </w:r>
      <w:r w:rsidR="001B1015">
        <w:t xml:space="preserve"> </w:t>
      </w:r>
      <w:r w:rsidR="0001540E">
        <w:t>add</w:t>
      </w:r>
      <w:r w:rsidR="001B1015">
        <w:t xml:space="preserve"> </w:t>
      </w:r>
      <w:r w:rsidR="0001540E">
        <w:t>discount</w:t>
      </w:r>
      <w:r w:rsidR="001B1015">
        <w:t xml:space="preserve"> </w:t>
      </w:r>
      <w:r w:rsidR="0001540E">
        <w:t>together</w:t>
      </w:r>
      <w:r w:rsidR="001B1015">
        <w:t xml:space="preserve"> </w:t>
      </w:r>
      <w:r w:rsidR="0001540E">
        <w:t>for</w:t>
      </w:r>
      <w:r w:rsidR="001B1015">
        <w:t xml:space="preserve"> </w:t>
      </w:r>
      <w:r w:rsidR="0001540E">
        <w:t>autoship</w:t>
      </w:r>
    </w:p>
    <w:p w:rsidR="0001540E" w:rsidRDefault="00FE3377" w:rsidP="0072146C">
      <w:pPr>
        <w:pStyle w:val="NoSpacing"/>
        <w:ind w:left="360"/>
      </w:pPr>
      <w:hyperlink r:id="rId36" w:history="1">
        <w:r w:rsidR="0001540E" w:rsidRPr="00AF17E4">
          <w:rPr>
            <w:rStyle w:val="Hyperlink"/>
          </w:rPr>
          <w:t>https://www.c60evo.com/shop/</w:t>
        </w:r>
      </w:hyperlink>
      <w:r w:rsidR="001B1015">
        <w:t xml:space="preserve"> </w:t>
      </w:r>
      <w:r w:rsidR="0001540E">
        <w:t>Take</w:t>
      </w:r>
      <w:r w:rsidR="001B1015">
        <w:t xml:space="preserve"> </w:t>
      </w:r>
      <w:r w:rsidR="0001540E">
        <w:t>earlier</w:t>
      </w:r>
      <w:r w:rsidR="001B1015">
        <w:t xml:space="preserve"> </w:t>
      </w:r>
      <w:r w:rsidR="0001540E">
        <w:t>in</w:t>
      </w:r>
      <w:r w:rsidR="001B1015">
        <w:t xml:space="preserve"> </w:t>
      </w:r>
      <w:r w:rsidR="0001540E">
        <w:t>day</w:t>
      </w:r>
      <w:r w:rsidR="001B1015">
        <w:t xml:space="preserve"> </w:t>
      </w:r>
      <w:r w:rsidR="0001540E">
        <w:t>as</w:t>
      </w:r>
      <w:r w:rsidR="001B1015">
        <w:t xml:space="preserve"> </w:t>
      </w:r>
      <w:r w:rsidR="0001540E">
        <w:t>raises</w:t>
      </w:r>
      <w:r w:rsidR="001B1015">
        <w:t xml:space="preserve"> </w:t>
      </w:r>
      <w:r w:rsidR="0001540E">
        <w:t>energy</w:t>
      </w:r>
      <w:r w:rsidR="001D3E9B">
        <w:t xml:space="preserve">, </w:t>
      </w:r>
      <w:r w:rsidR="0001540E">
        <w:t>&amp;</w:t>
      </w:r>
      <w:r w:rsidR="001B1015">
        <w:t xml:space="preserve"> </w:t>
      </w:r>
      <w:r w:rsidR="0001540E">
        <w:t>so</w:t>
      </w:r>
      <w:r w:rsidR="001B1015">
        <w:t xml:space="preserve"> </w:t>
      </w:r>
      <w:r w:rsidR="0001540E">
        <w:t>can</w:t>
      </w:r>
      <w:r w:rsidR="001B1015">
        <w:t xml:space="preserve"> </w:t>
      </w:r>
      <w:r w:rsidR="0001540E">
        <w:t>sleep</w:t>
      </w:r>
      <w:r w:rsidR="001B1015">
        <w:t xml:space="preserve"> </w:t>
      </w:r>
      <w:r w:rsidR="0001540E">
        <w:t>better</w:t>
      </w:r>
    </w:p>
    <w:p w:rsidR="009B3F95" w:rsidRDefault="00FE3377" w:rsidP="00966B41">
      <w:pPr>
        <w:pStyle w:val="NoSpacing"/>
        <w:spacing w:after="40"/>
        <w:ind w:left="360"/>
      </w:pPr>
      <w:hyperlink r:id="rId37" w:history="1">
        <w:r w:rsidR="009B3F95" w:rsidRPr="00AF17E4">
          <w:rPr>
            <w:rStyle w:val="Hyperlink"/>
          </w:rPr>
          <w:t>https://smile.amazon.com/s?k=C60+Evo&amp;ref=bl_dp_s_web_0</w:t>
        </w:r>
      </w:hyperlink>
      <w:r w:rsidR="001B1015">
        <w:t xml:space="preserve"> </w:t>
      </w:r>
    </w:p>
    <w:p w:rsidR="00042D31" w:rsidRPr="001D3E9B" w:rsidRDefault="00FE3377" w:rsidP="00042D31">
      <w:pPr>
        <w:pStyle w:val="NoSpacing"/>
        <w:rPr>
          <w:sz w:val="12"/>
          <w:szCs w:val="12"/>
        </w:rPr>
      </w:pPr>
      <w:r>
        <w:rPr>
          <w:sz w:val="12"/>
          <w:szCs w:val="12"/>
        </w:rPr>
        <w:pict>
          <v:rect id="_x0000_i1029" style="width:0;height:1.5pt" o:hralign="center" o:hrstd="t" o:hr="t" fillcolor="#a0a0a0" stroked="f"/>
        </w:pict>
      </w:r>
    </w:p>
    <w:p w:rsidR="002F2959" w:rsidRDefault="00D06A41" w:rsidP="006C6FB2">
      <w:pPr>
        <w:pStyle w:val="NoSpacing"/>
      </w:pPr>
      <w:r w:rsidRPr="00042D31">
        <w:rPr>
          <w:b/>
        </w:rPr>
        <w:t>Shikimic Acid</w:t>
      </w:r>
      <w:r>
        <w:t xml:space="preserve"> </w:t>
      </w:r>
      <w:r w:rsidRPr="001E0221">
        <w:rPr>
          <w:b/>
        </w:rPr>
        <w:t>concentrates</w:t>
      </w:r>
      <w:r w:rsidRPr="00042D31">
        <w:rPr>
          <w:rStyle w:val="Hyperlink"/>
          <w:u w:val="none"/>
        </w:rPr>
        <w:t xml:space="preserve"> </w:t>
      </w:r>
      <w:r w:rsidR="00042D31">
        <w:t>Star Anise, White pine, or Fennel Elixirs,</w:t>
      </w:r>
      <w:r w:rsidR="00042D31" w:rsidRPr="00042D31">
        <w:t xml:space="preserve"> </w:t>
      </w:r>
      <w:hyperlink r:id="rId38" w:history="1">
        <w:r w:rsidR="002F2959" w:rsidRPr="003C316E">
          <w:rPr>
            <w:rStyle w:val="Hyperlink"/>
          </w:rPr>
          <w:t>https://tryblue.org/</w:t>
        </w:r>
      </w:hyperlink>
      <w:r w:rsidR="001B1015">
        <w:t xml:space="preserve"> </w:t>
      </w:r>
    </w:p>
    <w:p w:rsidR="00042D31" w:rsidRDefault="002F2959" w:rsidP="00966B41">
      <w:pPr>
        <w:spacing w:after="40"/>
        <w:ind w:left="360"/>
      </w:pPr>
      <w:r>
        <w:t>C</w:t>
      </w:r>
      <w:r w:rsidR="001B1015">
        <w:t>ir</w:t>
      </w:r>
      <w:r>
        <w:t>stin</w:t>
      </w:r>
      <w:r w:rsidR="00306D6D">
        <w:t xml:space="preserve"> W</w:t>
      </w:r>
      <w:r>
        <w:t>’s</w:t>
      </w:r>
      <w:r w:rsidR="001B1015">
        <w:t xml:space="preserve"> </w:t>
      </w:r>
      <w:r>
        <w:t>Products</w:t>
      </w:r>
      <w:r w:rsidR="001B1015">
        <w:t xml:space="preserve"> </w:t>
      </w:r>
      <w:r>
        <w:t>$59/1oz,</w:t>
      </w:r>
      <w:r w:rsidR="001B1015">
        <w:t xml:space="preserve"> </w:t>
      </w:r>
      <w:r>
        <w:t>$79/2oz,</w:t>
      </w:r>
      <w:r w:rsidR="001B1015">
        <w:t xml:space="preserve"> </w:t>
      </w:r>
      <w:r>
        <w:t>$99/4oz</w:t>
      </w:r>
      <w:r w:rsidR="001B1015">
        <w:t xml:space="preserve"> </w:t>
      </w:r>
    </w:p>
    <w:p w:rsidR="001D3E9B" w:rsidRPr="001D3E9B" w:rsidRDefault="00FE3377" w:rsidP="001D3E9B">
      <w:pPr>
        <w:pStyle w:val="NoSpacing"/>
        <w:rPr>
          <w:sz w:val="12"/>
          <w:szCs w:val="12"/>
        </w:rPr>
      </w:pPr>
      <w:r>
        <w:rPr>
          <w:sz w:val="12"/>
          <w:szCs w:val="12"/>
        </w:rPr>
        <w:pict>
          <v:rect id="_x0000_i1030" style="width:0;height:1.5pt" o:hralign="center" o:hrstd="t" o:hr="t" fillcolor="#a0a0a0" stroked="f"/>
        </w:pict>
      </w:r>
    </w:p>
    <w:p w:rsidR="00D45CFE" w:rsidRDefault="00535309" w:rsidP="00D45CFE">
      <w:pPr>
        <w:pStyle w:val="NoSpacing"/>
      </w:pPr>
      <w:r>
        <w:rPr>
          <w:shd w:val="clear" w:color="auto" w:fill="FFE599" w:themeFill="accent4" w:themeFillTint="66"/>
        </w:rPr>
        <w:t>Though</w:t>
      </w:r>
      <w:r w:rsidR="001B1015">
        <w:rPr>
          <w:shd w:val="clear" w:color="auto" w:fill="FFE599" w:themeFill="accent4" w:themeFillTint="66"/>
        </w:rPr>
        <w:t xml:space="preserve"> </w:t>
      </w:r>
      <w:r w:rsidR="00D45CFE" w:rsidRPr="00D45CFE">
        <w:rPr>
          <w:shd w:val="clear" w:color="auto" w:fill="FFE599" w:themeFill="accent4" w:themeFillTint="66"/>
        </w:rPr>
        <w:t>Dr.</w:t>
      </w:r>
      <w:r w:rsidR="001B1015">
        <w:rPr>
          <w:shd w:val="clear" w:color="auto" w:fill="FFE599" w:themeFill="accent4" w:themeFillTint="66"/>
        </w:rPr>
        <w:t xml:space="preserve"> </w:t>
      </w:r>
      <w:r w:rsidR="00D45CFE" w:rsidRPr="00D45CFE">
        <w:rPr>
          <w:shd w:val="clear" w:color="auto" w:fill="FFE599" w:themeFill="accent4" w:themeFillTint="66"/>
        </w:rPr>
        <w:t>Sherri</w:t>
      </w:r>
      <w:r w:rsidR="001B1015">
        <w:rPr>
          <w:shd w:val="clear" w:color="auto" w:fill="FFE599" w:themeFill="accent4" w:themeFillTint="66"/>
        </w:rPr>
        <w:t xml:space="preserve"> </w:t>
      </w:r>
      <w:r w:rsidR="00D45CFE" w:rsidRPr="00D45CFE">
        <w:rPr>
          <w:shd w:val="clear" w:color="auto" w:fill="FFE599" w:themeFill="accent4" w:themeFillTint="66"/>
        </w:rPr>
        <w:t>Tenpenny</w:t>
      </w:r>
      <w:r w:rsidR="001B1015">
        <w:rPr>
          <w:shd w:val="clear" w:color="auto" w:fill="FFE599" w:themeFill="accent4" w:themeFillTint="66"/>
        </w:rPr>
        <w:t xml:space="preserve"> </w:t>
      </w:r>
      <w:r w:rsidR="00D45CFE" w:rsidRPr="00D45CFE">
        <w:rPr>
          <w:shd w:val="clear" w:color="auto" w:fill="FFE599" w:themeFill="accent4" w:themeFillTint="66"/>
        </w:rPr>
        <w:t>&amp;</w:t>
      </w:r>
      <w:r w:rsidR="001B1015">
        <w:rPr>
          <w:shd w:val="clear" w:color="auto" w:fill="FFE599" w:themeFill="accent4" w:themeFillTint="66"/>
        </w:rPr>
        <w:t xml:space="preserve"> </w:t>
      </w:r>
      <w:r w:rsidR="00D45CFE" w:rsidRPr="00D45CFE">
        <w:rPr>
          <w:shd w:val="clear" w:color="auto" w:fill="FFE599" w:themeFill="accent4" w:themeFillTint="66"/>
        </w:rPr>
        <w:t>Judy</w:t>
      </w:r>
      <w:r w:rsidR="001B1015">
        <w:rPr>
          <w:shd w:val="clear" w:color="auto" w:fill="FFE599" w:themeFill="accent4" w:themeFillTint="66"/>
        </w:rPr>
        <w:t xml:space="preserve"> </w:t>
      </w:r>
      <w:r w:rsidR="00D45CFE" w:rsidRPr="00D45CFE">
        <w:rPr>
          <w:shd w:val="clear" w:color="auto" w:fill="FFE599" w:themeFill="accent4" w:themeFillTint="66"/>
        </w:rPr>
        <w:t>Mikovits</w:t>
      </w:r>
      <w:r w:rsidR="001B1015">
        <w:rPr>
          <w:shd w:val="clear" w:color="auto" w:fill="FFE599" w:themeFill="accent4" w:themeFillTint="66"/>
        </w:rPr>
        <w:t xml:space="preserve"> </w:t>
      </w:r>
      <w:r w:rsidR="00D45CFE" w:rsidRPr="00D45CFE">
        <w:rPr>
          <w:shd w:val="clear" w:color="auto" w:fill="FFE599" w:themeFill="accent4" w:themeFillTint="66"/>
        </w:rPr>
        <w:t>are</w:t>
      </w:r>
      <w:r w:rsidR="001B1015">
        <w:rPr>
          <w:shd w:val="clear" w:color="auto" w:fill="FFE599" w:themeFill="accent4" w:themeFillTint="66"/>
        </w:rPr>
        <w:t xml:space="preserve"> </w:t>
      </w:r>
      <w:r w:rsidR="00D45CFE" w:rsidRPr="00D45CFE">
        <w:rPr>
          <w:shd w:val="clear" w:color="auto" w:fill="FFE599" w:themeFill="accent4" w:themeFillTint="66"/>
        </w:rPr>
        <w:t>NOT</w:t>
      </w:r>
      <w:r w:rsidR="001B1015">
        <w:rPr>
          <w:shd w:val="clear" w:color="auto" w:fill="FFE599" w:themeFill="accent4" w:themeFillTint="66"/>
        </w:rPr>
        <w:t xml:space="preserve"> </w:t>
      </w:r>
      <w:r w:rsidR="00D45CFE" w:rsidRPr="00D45CFE">
        <w:rPr>
          <w:shd w:val="clear" w:color="auto" w:fill="FFE599" w:themeFill="accent4" w:themeFillTint="66"/>
        </w:rPr>
        <w:t>recommending</w:t>
      </w:r>
      <w:r w:rsidR="001B1015">
        <w:rPr>
          <w:shd w:val="clear" w:color="auto" w:fill="FFE599" w:themeFill="accent4" w:themeFillTint="66"/>
        </w:rPr>
        <w:t xml:space="preserve"> </w:t>
      </w:r>
      <w:r w:rsidR="00D45CFE" w:rsidRPr="001E0221">
        <w:rPr>
          <w:b/>
          <w:shd w:val="clear" w:color="auto" w:fill="FFE599" w:themeFill="accent4" w:themeFillTint="66"/>
        </w:rPr>
        <w:t>Pine</w:t>
      </w:r>
      <w:r w:rsidR="001B1015" w:rsidRPr="001E0221">
        <w:rPr>
          <w:b/>
          <w:shd w:val="clear" w:color="auto" w:fill="FFE599" w:themeFill="accent4" w:themeFillTint="66"/>
        </w:rPr>
        <w:t xml:space="preserve"> </w:t>
      </w:r>
      <w:r w:rsidR="00D45CFE" w:rsidRPr="001E0221">
        <w:rPr>
          <w:b/>
          <w:shd w:val="clear" w:color="auto" w:fill="FFE599" w:themeFill="accent4" w:themeFillTint="66"/>
        </w:rPr>
        <w:t>Needle</w:t>
      </w:r>
      <w:r w:rsidR="001B1015" w:rsidRPr="001E0221">
        <w:rPr>
          <w:b/>
          <w:shd w:val="clear" w:color="auto" w:fill="FFE599" w:themeFill="accent4" w:themeFillTint="66"/>
        </w:rPr>
        <w:t xml:space="preserve"> </w:t>
      </w:r>
      <w:r w:rsidR="00D45CFE" w:rsidRPr="001E0221">
        <w:rPr>
          <w:b/>
          <w:shd w:val="clear" w:color="auto" w:fill="FFE599" w:themeFill="accent4" w:themeFillTint="66"/>
        </w:rPr>
        <w:t>Tea</w:t>
      </w:r>
      <w:r w:rsidR="001731F2">
        <w:rPr>
          <w:shd w:val="clear" w:color="auto" w:fill="FFE599" w:themeFill="accent4" w:themeFillTint="66"/>
        </w:rPr>
        <w:t>,</w:t>
      </w:r>
      <w:r>
        <w:rPr>
          <w:shd w:val="clear" w:color="auto" w:fill="FFE599" w:themeFill="accent4" w:themeFillTint="66"/>
        </w:rPr>
        <w:t xml:space="preserve"> see</w:t>
      </w:r>
      <w:r w:rsidR="00D45CFE" w:rsidRPr="00D45CFE">
        <w:rPr>
          <w:shd w:val="clear" w:color="auto" w:fill="FFE599" w:themeFill="accent4" w:themeFillTint="66"/>
        </w:rPr>
        <w:t>:</w:t>
      </w:r>
    </w:p>
    <w:p w:rsidR="00D45CFE" w:rsidRDefault="00D45CFE" w:rsidP="005116D8">
      <w:pPr>
        <w:pStyle w:val="NoSpacing"/>
        <w:spacing w:line="260" w:lineRule="exact"/>
        <w:ind w:left="1800" w:hanging="1800"/>
      </w:pPr>
      <w:r>
        <w:t>8</w:t>
      </w:r>
      <w:r w:rsidR="001B1015">
        <w:t xml:space="preserve"> </w:t>
      </w:r>
      <w:r>
        <w:t>min</w:t>
      </w:r>
      <w:r w:rsidR="001B1015">
        <w:t xml:space="preserve"> </w:t>
      </w:r>
      <w:r>
        <w:t>|</w:t>
      </w:r>
      <w:r w:rsidR="001B1015">
        <w:t xml:space="preserve"> </w:t>
      </w:r>
      <w:r>
        <w:t>posted</w:t>
      </w:r>
      <w:r w:rsidR="001B1015">
        <w:t xml:space="preserve"> </w:t>
      </w:r>
      <w:r>
        <w:t>12</w:t>
      </w:r>
      <w:r w:rsidR="001B1015">
        <w:t xml:space="preserve"> </w:t>
      </w:r>
      <w:r>
        <w:t>yrs</w:t>
      </w:r>
      <w:r w:rsidR="001B1015">
        <w:t xml:space="preserve"> </w:t>
      </w:r>
      <w:r>
        <w:t>ago</w:t>
      </w:r>
      <w:r w:rsidR="001B1015">
        <w:t xml:space="preserve"> </w:t>
      </w:r>
      <w:r>
        <w:t>|</w:t>
      </w:r>
      <w:r w:rsidR="001B1015">
        <w:t xml:space="preserve"> </w:t>
      </w:r>
      <w:r w:rsidRPr="001B1015">
        <w:t>Medicinal</w:t>
      </w:r>
      <w:r w:rsidR="001B1015">
        <w:t xml:space="preserve"> </w:t>
      </w:r>
      <w:r w:rsidRPr="001B1015">
        <w:t>Teas</w:t>
      </w:r>
      <w:r w:rsidR="001B1015">
        <w:t xml:space="preserve"> </w:t>
      </w:r>
      <w:r w:rsidRPr="001B1015">
        <w:t>-</w:t>
      </w:r>
      <w:r w:rsidR="001B1015">
        <w:t xml:space="preserve"> </w:t>
      </w:r>
      <w:r w:rsidRPr="001B1015">
        <w:t>Pine</w:t>
      </w:r>
      <w:r w:rsidR="001B1015">
        <w:t xml:space="preserve"> </w:t>
      </w:r>
      <w:r w:rsidRPr="001B1015">
        <w:t>Needle</w:t>
      </w:r>
      <w:r w:rsidR="001B1015">
        <w:t xml:space="preserve"> </w:t>
      </w:r>
      <w:r w:rsidRPr="001B1015">
        <w:t>Tea</w:t>
      </w:r>
      <w:r w:rsidR="001B1015">
        <w:t xml:space="preserve"> | </w:t>
      </w:r>
      <w:r>
        <w:t>per</w:t>
      </w:r>
      <w:r w:rsidR="001B1015">
        <w:t xml:space="preserve"> </w:t>
      </w:r>
      <w:r>
        <w:t>her</w:t>
      </w:r>
      <w:r w:rsidR="001B1015">
        <w:t xml:space="preserve"> </w:t>
      </w:r>
      <w:r>
        <w:t>do</w:t>
      </w:r>
      <w:r w:rsidR="001B1015">
        <w:t xml:space="preserve"> </w:t>
      </w:r>
      <w:r>
        <w:t>NOT</w:t>
      </w:r>
      <w:r w:rsidR="001B1015">
        <w:t xml:space="preserve"> </w:t>
      </w:r>
      <w:r>
        <w:t>boil,</w:t>
      </w:r>
      <w:r w:rsidR="001B1015">
        <w:t xml:space="preserve"> </w:t>
      </w:r>
      <w:r>
        <w:t>steep</w:t>
      </w:r>
      <w:r w:rsidR="001B1015">
        <w:t xml:space="preserve"> </w:t>
      </w:r>
      <w:r>
        <w:t>only</w:t>
      </w:r>
      <w:r w:rsidR="001B1015">
        <w:br/>
      </w:r>
      <w:hyperlink r:id="rId39" w:history="1">
        <w:r w:rsidR="001B1015" w:rsidRPr="00D233B6">
          <w:rPr>
            <w:rStyle w:val="Hyperlink"/>
          </w:rPr>
          <w:t>https://www.youtube.com/watch?v=IrSqva1Y9Bg</w:t>
        </w:r>
      </w:hyperlink>
      <w:r w:rsidR="001B1015">
        <w:t xml:space="preserve"> </w:t>
      </w:r>
    </w:p>
    <w:p w:rsidR="00D45CFE" w:rsidRDefault="00D45CFE" w:rsidP="005116D8">
      <w:pPr>
        <w:pStyle w:val="NoSpacing"/>
        <w:ind w:left="1800" w:hanging="1800"/>
      </w:pPr>
      <w:r>
        <w:t>61</w:t>
      </w:r>
      <w:r w:rsidR="001B1015">
        <w:t xml:space="preserve"> </w:t>
      </w:r>
      <w:r>
        <w:t>min</w:t>
      </w:r>
      <w:r w:rsidR="001B1015">
        <w:t xml:space="preserve"> </w:t>
      </w:r>
      <w:r>
        <w:t>|</w:t>
      </w:r>
      <w:r w:rsidR="001B1015">
        <w:t xml:space="preserve"> </w:t>
      </w:r>
      <w:r>
        <w:t>08.11.17</w:t>
      </w:r>
      <w:r w:rsidR="001B1015">
        <w:t xml:space="preserve"> </w:t>
      </w:r>
      <w:r>
        <w:t>|</w:t>
      </w:r>
      <w:r w:rsidR="001B1015">
        <w:t xml:space="preserve"> </w:t>
      </w:r>
      <w:r w:rsidRPr="009F38C8">
        <w:rPr>
          <w:rStyle w:val="Hyperlink"/>
          <w:color w:val="auto"/>
          <w:u w:val="none"/>
        </w:rPr>
        <w:t>Toxic</w:t>
      </w:r>
      <w:r w:rsidR="001B1015" w:rsidRPr="009F38C8">
        <w:rPr>
          <w:rStyle w:val="Hyperlink"/>
          <w:color w:val="auto"/>
          <w:u w:val="none"/>
        </w:rPr>
        <w:t xml:space="preserve"> </w:t>
      </w:r>
      <w:r w:rsidRPr="009F38C8">
        <w:rPr>
          <w:rStyle w:val="Hyperlink"/>
          <w:color w:val="auto"/>
          <w:u w:val="none"/>
        </w:rPr>
        <w:t>Pines,</w:t>
      </w:r>
      <w:r w:rsidR="001B1015" w:rsidRPr="009F38C8">
        <w:rPr>
          <w:rStyle w:val="Hyperlink"/>
          <w:color w:val="auto"/>
          <w:u w:val="none"/>
        </w:rPr>
        <w:t xml:space="preserve"> </w:t>
      </w:r>
      <w:r w:rsidRPr="009F38C8">
        <w:rPr>
          <w:rStyle w:val="Hyperlink"/>
          <w:color w:val="auto"/>
          <w:u w:val="none"/>
        </w:rPr>
        <w:t>Fire</w:t>
      </w:r>
      <w:r w:rsidR="001B1015" w:rsidRPr="009F38C8">
        <w:rPr>
          <w:rStyle w:val="Hyperlink"/>
          <w:color w:val="auto"/>
          <w:u w:val="none"/>
        </w:rPr>
        <w:t xml:space="preserve"> </w:t>
      </w:r>
      <w:r w:rsidRPr="009F38C8">
        <w:rPr>
          <w:rStyle w:val="Hyperlink"/>
          <w:color w:val="auto"/>
          <w:u w:val="none"/>
        </w:rPr>
        <w:t>Plough,</w:t>
      </w:r>
      <w:r w:rsidR="001B1015" w:rsidRPr="009F38C8">
        <w:rPr>
          <w:rStyle w:val="Hyperlink"/>
          <w:color w:val="auto"/>
          <w:u w:val="none"/>
        </w:rPr>
        <w:t xml:space="preserve"> </w:t>
      </w:r>
      <w:r w:rsidRPr="009F38C8">
        <w:rPr>
          <w:rStyle w:val="Hyperlink"/>
          <w:color w:val="auto"/>
          <w:u w:val="none"/>
        </w:rPr>
        <w:t>Navigating</w:t>
      </w:r>
      <w:r w:rsidR="001B1015" w:rsidRPr="009F38C8">
        <w:rPr>
          <w:rStyle w:val="Hyperlink"/>
          <w:color w:val="auto"/>
          <w:u w:val="none"/>
        </w:rPr>
        <w:t xml:space="preserve"> </w:t>
      </w:r>
      <w:r w:rsidRPr="009F38C8">
        <w:rPr>
          <w:rStyle w:val="Hyperlink"/>
          <w:color w:val="auto"/>
          <w:u w:val="none"/>
        </w:rPr>
        <w:t>At</w:t>
      </w:r>
      <w:r w:rsidR="001B1015" w:rsidRPr="009F38C8">
        <w:rPr>
          <w:rStyle w:val="Hyperlink"/>
          <w:color w:val="auto"/>
          <w:u w:val="none"/>
        </w:rPr>
        <w:t xml:space="preserve"> </w:t>
      </w:r>
      <w:r w:rsidRPr="009F38C8">
        <w:rPr>
          <w:rStyle w:val="Hyperlink"/>
          <w:color w:val="auto"/>
          <w:u w:val="none"/>
        </w:rPr>
        <w:t>Night,</w:t>
      </w:r>
      <w:r w:rsidR="001B1015" w:rsidRPr="009F38C8">
        <w:rPr>
          <w:rStyle w:val="Hyperlink"/>
          <w:color w:val="auto"/>
          <w:u w:val="none"/>
        </w:rPr>
        <w:t xml:space="preserve"> </w:t>
      </w:r>
      <w:r w:rsidRPr="009F38C8">
        <w:rPr>
          <w:rStyle w:val="Hyperlink"/>
          <w:color w:val="auto"/>
          <w:u w:val="none"/>
        </w:rPr>
        <w:t>Paramo</w:t>
      </w:r>
      <w:r w:rsidR="001B1015" w:rsidRPr="009F38C8">
        <w:rPr>
          <w:rStyle w:val="Hyperlink"/>
          <w:color w:val="auto"/>
          <w:u w:val="none"/>
        </w:rPr>
        <w:t xml:space="preserve"> </w:t>
      </w:r>
      <w:r w:rsidRPr="009F38C8">
        <w:rPr>
          <w:rStyle w:val="Hyperlink"/>
          <w:color w:val="auto"/>
          <w:u w:val="none"/>
        </w:rPr>
        <w:t>Clothing</w:t>
      </w:r>
      <w:r w:rsidR="001B1015" w:rsidRPr="009F38C8">
        <w:rPr>
          <w:rStyle w:val="Hyperlink"/>
          <w:color w:val="auto"/>
          <w:u w:val="none"/>
        </w:rPr>
        <w:t xml:space="preserve"> </w:t>
      </w:r>
      <w:r w:rsidR="009F38C8">
        <w:rPr>
          <w:rStyle w:val="Hyperlink"/>
          <w:u w:val="none"/>
        </w:rPr>
        <w:br/>
      </w:r>
      <w:hyperlink r:id="rId40" w:history="1">
        <w:r w:rsidR="009F38C8" w:rsidRPr="00D233B6">
          <w:rPr>
            <w:rStyle w:val="Hyperlink"/>
          </w:rPr>
          <w:t>https://www.youtube.com/watch?v=n7LG3kqZqGs</w:t>
        </w:r>
      </w:hyperlink>
      <w:r w:rsidR="009F38C8">
        <w:t xml:space="preserve"> </w:t>
      </w:r>
      <w:r>
        <w:br/>
        <w:t>see</w:t>
      </w:r>
      <w:r w:rsidR="001B1015">
        <w:t xml:space="preserve"> </w:t>
      </w:r>
      <w:r>
        <w:t>@</w:t>
      </w:r>
      <w:r w:rsidR="001B1015">
        <w:t xml:space="preserve"> </w:t>
      </w:r>
      <w:r>
        <w:t>6:36</w:t>
      </w:r>
      <w:r w:rsidR="001B1015">
        <w:t xml:space="preserve"> </w:t>
      </w:r>
      <w:r>
        <w:t>re</w:t>
      </w:r>
      <w:r w:rsidR="001B1015">
        <w:t xml:space="preserve"> </w:t>
      </w:r>
      <w:r>
        <w:t>toxic</w:t>
      </w:r>
      <w:r w:rsidR="001B1015">
        <w:t xml:space="preserve"> </w:t>
      </w:r>
      <w:r>
        <w:t>pine,</w:t>
      </w:r>
      <w:r w:rsidR="001B1015">
        <w:t xml:space="preserve"> </w:t>
      </w:r>
      <w:r>
        <w:t>rest</w:t>
      </w:r>
      <w:r w:rsidR="001B1015">
        <w:t xml:space="preserve"> </w:t>
      </w:r>
      <w:r w:rsidR="00535309">
        <w:t>is</w:t>
      </w:r>
      <w:r w:rsidR="001B1015">
        <w:t xml:space="preserve"> </w:t>
      </w:r>
      <w:r>
        <w:t>survival</w:t>
      </w:r>
      <w:r w:rsidR="001B1015">
        <w:t xml:space="preserve"> </w:t>
      </w:r>
      <w:r>
        <w:t>info</w:t>
      </w:r>
      <w:r w:rsidR="001B1015">
        <w:t xml:space="preserve"> </w:t>
      </w:r>
      <w:r w:rsidR="00535309">
        <w:t xml:space="preserve">though </w:t>
      </w:r>
      <w:r>
        <w:t>interesting</w:t>
      </w:r>
      <w:r w:rsidR="001B1015">
        <w:t xml:space="preserve"> </w:t>
      </w:r>
      <w:r>
        <w:t>too.</w:t>
      </w:r>
    </w:p>
    <w:p w:rsidR="00D45CFE" w:rsidRDefault="00D45CFE" w:rsidP="005116D8">
      <w:pPr>
        <w:pStyle w:val="NoSpacing"/>
        <w:ind w:left="1710" w:hanging="1710"/>
      </w:pPr>
      <w:r>
        <w:t>4</w:t>
      </w:r>
      <w:r w:rsidR="001B1015">
        <w:t xml:space="preserve"> </w:t>
      </w:r>
      <w:r>
        <w:t>min</w:t>
      </w:r>
      <w:r w:rsidR="001B1015">
        <w:t xml:space="preserve"> </w:t>
      </w:r>
      <w:r>
        <w:t>|</w:t>
      </w:r>
      <w:r w:rsidR="001B1015">
        <w:t xml:space="preserve"> </w:t>
      </w:r>
      <w:r>
        <w:t>2.13.18</w:t>
      </w:r>
      <w:r w:rsidR="001B1015">
        <w:t xml:space="preserve"> </w:t>
      </w:r>
      <w:r>
        <w:t>|</w:t>
      </w:r>
      <w:r w:rsidR="001B1015">
        <w:t xml:space="preserve"> </w:t>
      </w:r>
      <w:r w:rsidRPr="005116D8">
        <w:rPr>
          <w:rStyle w:val="Hyperlink"/>
          <w:color w:val="auto"/>
          <w:u w:val="none"/>
        </w:rPr>
        <w:t>How</w:t>
      </w:r>
      <w:r w:rsidR="001B1015" w:rsidRPr="005116D8">
        <w:rPr>
          <w:rStyle w:val="Hyperlink"/>
          <w:color w:val="auto"/>
          <w:u w:val="none"/>
        </w:rPr>
        <w:t xml:space="preserve"> </w:t>
      </w:r>
      <w:r w:rsidRPr="005116D8">
        <w:rPr>
          <w:rStyle w:val="Hyperlink"/>
          <w:color w:val="auto"/>
          <w:u w:val="none"/>
        </w:rPr>
        <w:t>to</w:t>
      </w:r>
      <w:r w:rsidR="001B1015" w:rsidRPr="005116D8">
        <w:rPr>
          <w:rStyle w:val="Hyperlink"/>
          <w:color w:val="auto"/>
          <w:u w:val="none"/>
        </w:rPr>
        <w:t xml:space="preserve"> </w:t>
      </w:r>
      <w:r w:rsidRPr="005116D8">
        <w:rPr>
          <w:rStyle w:val="Hyperlink"/>
          <w:color w:val="auto"/>
          <w:u w:val="none"/>
        </w:rPr>
        <w:t>tell</w:t>
      </w:r>
      <w:r w:rsidR="001B1015" w:rsidRPr="005116D8">
        <w:rPr>
          <w:rStyle w:val="Hyperlink"/>
          <w:color w:val="auto"/>
          <w:u w:val="none"/>
        </w:rPr>
        <w:t xml:space="preserve"> </w:t>
      </w:r>
      <w:r w:rsidRPr="005116D8">
        <w:rPr>
          <w:rStyle w:val="Hyperlink"/>
          <w:color w:val="auto"/>
          <w:u w:val="none"/>
        </w:rPr>
        <w:t>the</w:t>
      </w:r>
      <w:r w:rsidR="001B1015" w:rsidRPr="005116D8">
        <w:rPr>
          <w:rStyle w:val="Hyperlink"/>
          <w:color w:val="auto"/>
          <w:u w:val="none"/>
        </w:rPr>
        <w:t xml:space="preserve"> </w:t>
      </w:r>
      <w:r w:rsidRPr="005116D8">
        <w:rPr>
          <w:rStyle w:val="Hyperlink"/>
          <w:color w:val="auto"/>
          <w:u w:val="none"/>
        </w:rPr>
        <w:t>difference</w:t>
      </w:r>
      <w:r w:rsidR="001B1015" w:rsidRPr="005116D8">
        <w:rPr>
          <w:rStyle w:val="Hyperlink"/>
          <w:color w:val="auto"/>
          <w:u w:val="none"/>
        </w:rPr>
        <w:t xml:space="preserve"> </w:t>
      </w:r>
      <w:r w:rsidRPr="005116D8">
        <w:rPr>
          <w:rStyle w:val="Hyperlink"/>
          <w:color w:val="auto"/>
          <w:u w:val="none"/>
        </w:rPr>
        <w:t>between</w:t>
      </w:r>
      <w:r w:rsidR="001B1015" w:rsidRPr="005116D8">
        <w:rPr>
          <w:rStyle w:val="Hyperlink"/>
          <w:color w:val="auto"/>
          <w:u w:val="none"/>
        </w:rPr>
        <w:t xml:space="preserve"> </w:t>
      </w:r>
      <w:r w:rsidRPr="005116D8">
        <w:rPr>
          <w:rStyle w:val="Hyperlink"/>
          <w:color w:val="auto"/>
          <w:u w:val="none"/>
        </w:rPr>
        <w:t>a</w:t>
      </w:r>
      <w:r w:rsidR="001B1015" w:rsidRPr="005116D8">
        <w:rPr>
          <w:rStyle w:val="Hyperlink"/>
          <w:color w:val="auto"/>
          <w:u w:val="none"/>
        </w:rPr>
        <w:t xml:space="preserve"> </w:t>
      </w:r>
      <w:r w:rsidRPr="005116D8">
        <w:rPr>
          <w:rStyle w:val="Hyperlink"/>
          <w:color w:val="auto"/>
          <w:u w:val="none"/>
        </w:rPr>
        <w:t>pine,</w:t>
      </w:r>
      <w:r w:rsidR="001B1015" w:rsidRPr="005116D8">
        <w:rPr>
          <w:rStyle w:val="Hyperlink"/>
          <w:color w:val="auto"/>
          <w:u w:val="none"/>
        </w:rPr>
        <w:t xml:space="preserve"> </w:t>
      </w:r>
      <w:r w:rsidRPr="005116D8">
        <w:rPr>
          <w:rStyle w:val="Hyperlink"/>
          <w:color w:val="auto"/>
          <w:u w:val="none"/>
        </w:rPr>
        <w:t>spruce,</w:t>
      </w:r>
      <w:r w:rsidR="001B1015" w:rsidRPr="005116D8">
        <w:rPr>
          <w:rStyle w:val="Hyperlink"/>
          <w:color w:val="auto"/>
          <w:u w:val="none"/>
        </w:rPr>
        <w:t xml:space="preserve"> </w:t>
      </w:r>
      <w:r w:rsidRPr="005116D8">
        <w:rPr>
          <w:rStyle w:val="Hyperlink"/>
          <w:color w:val="auto"/>
          <w:u w:val="none"/>
        </w:rPr>
        <w:t>and</w:t>
      </w:r>
      <w:r w:rsidR="001B1015" w:rsidRPr="005116D8">
        <w:rPr>
          <w:rStyle w:val="Hyperlink"/>
          <w:color w:val="auto"/>
          <w:u w:val="none"/>
        </w:rPr>
        <w:t xml:space="preserve"> </w:t>
      </w:r>
      <w:r w:rsidRPr="005116D8">
        <w:rPr>
          <w:rStyle w:val="Hyperlink"/>
          <w:color w:val="auto"/>
          <w:u w:val="none"/>
        </w:rPr>
        <w:t>fir</w:t>
      </w:r>
      <w:r w:rsidR="001B1015" w:rsidRPr="005116D8">
        <w:rPr>
          <w:rStyle w:val="Hyperlink"/>
          <w:color w:val="auto"/>
          <w:u w:val="none"/>
        </w:rPr>
        <w:t xml:space="preserve"> </w:t>
      </w:r>
      <w:r w:rsidRPr="005116D8">
        <w:rPr>
          <w:rStyle w:val="Hyperlink"/>
          <w:color w:val="auto"/>
          <w:u w:val="none"/>
        </w:rPr>
        <w:t>tree</w:t>
      </w:r>
      <w:r w:rsidR="001B1015" w:rsidRPr="005116D8">
        <w:t xml:space="preserve"> </w:t>
      </w:r>
      <w:r w:rsidR="005116D8">
        <w:t xml:space="preserve">| </w:t>
      </w:r>
      <w:r>
        <w:t>fun</w:t>
      </w:r>
      <w:r w:rsidR="001B1015">
        <w:t xml:space="preserve"> </w:t>
      </w:r>
      <w:r>
        <w:t>short</w:t>
      </w:r>
      <w:r w:rsidR="001B1015">
        <w:t xml:space="preserve"> </w:t>
      </w:r>
      <w:r>
        <w:t>video</w:t>
      </w:r>
      <w:r w:rsidR="005116D8">
        <w:br/>
      </w:r>
      <w:hyperlink r:id="rId41" w:history="1">
        <w:r w:rsidR="005116D8" w:rsidRPr="00D233B6">
          <w:rPr>
            <w:rStyle w:val="Hyperlink"/>
          </w:rPr>
          <w:t>https://www.youtube.com/watch?v=YwDBqx-AJ78</w:t>
        </w:r>
      </w:hyperlink>
      <w:r w:rsidR="005116D8">
        <w:t xml:space="preserve"> </w:t>
      </w:r>
    </w:p>
    <w:p w:rsidR="00AF1EB4" w:rsidRDefault="00D45CFE" w:rsidP="00AF1EB4">
      <w:pPr>
        <w:pStyle w:val="NoSpacing"/>
        <w:ind w:left="1800" w:hanging="1800"/>
        <w:rPr>
          <w:rStyle w:val="Hyperlink"/>
        </w:rPr>
      </w:pPr>
      <w:r>
        <w:t>99</w:t>
      </w:r>
      <w:r w:rsidR="001B1015">
        <w:t xml:space="preserve"> </w:t>
      </w:r>
      <w:r>
        <w:t>min</w:t>
      </w:r>
      <w:r w:rsidR="001B1015">
        <w:t xml:space="preserve"> </w:t>
      </w:r>
      <w:r>
        <w:t>|</w:t>
      </w:r>
      <w:r w:rsidR="001B1015">
        <w:t xml:space="preserve"> </w:t>
      </w:r>
      <w:r w:rsidR="00AF1EB4">
        <w:t>05.09.21</w:t>
      </w:r>
      <w:r w:rsidR="001B1015">
        <w:t xml:space="preserve"> </w:t>
      </w:r>
      <w:r>
        <w:t>|</w:t>
      </w:r>
      <w:r w:rsidR="001B1015">
        <w:t xml:space="preserve"> </w:t>
      </w:r>
      <w:r>
        <w:t>Mike</w:t>
      </w:r>
      <w:r w:rsidR="001B1015">
        <w:t xml:space="preserve"> </w:t>
      </w:r>
      <w:r>
        <w:t>Adams</w:t>
      </w:r>
      <w:r w:rsidR="001B1015">
        <w:t xml:space="preserve"> </w:t>
      </w:r>
      <w:r>
        <w:t>|</w:t>
      </w:r>
      <w:r w:rsidR="001B1015">
        <w:t xml:space="preserve"> </w:t>
      </w:r>
      <w:r>
        <w:t>Needs</w:t>
      </w:r>
      <w:r w:rsidR="001B1015">
        <w:t xml:space="preserve"> </w:t>
      </w:r>
      <w:r>
        <w:t>further</w:t>
      </w:r>
      <w:r w:rsidR="001B1015">
        <w:t xml:space="preserve"> </w:t>
      </w:r>
      <w:r>
        <w:t>research</w:t>
      </w:r>
      <w:r w:rsidR="00AF1EB4">
        <w:t>,</w:t>
      </w:r>
      <w:r w:rsidR="001B1015">
        <w:t xml:space="preserve"> </w:t>
      </w:r>
      <w:r w:rsidR="00AF1EB4" w:rsidRPr="00AF1EB4">
        <w:t>do</w:t>
      </w:r>
      <w:r w:rsidR="001B1015">
        <w:t xml:space="preserve"> </w:t>
      </w:r>
      <w:r w:rsidR="00AF1EB4" w:rsidRPr="00AF1EB4">
        <w:t>not</w:t>
      </w:r>
      <w:r w:rsidR="001B1015">
        <w:t xml:space="preserve"> </w:t>
      </w:r>
      <w:r w:rsidR="00AF1EB4" w:rsidRPr="00AF1EB4">
        <w:t>take</w:t>
      </w:r>
      <w:r w:rsidR="001B1015">
        <w:t xml:space="preserve"> </w:t>
      </w:r>
      <w:r w:rsidR="00AF1EB4" w:rsidRPr="00AF1EB4">
        <w:t>if</w:t>
      </w:r>
      <w:r w:rsidR="001B1015">
        <w:t xml:space="preserve"> </w:t>
      </w:r>
      <w:r w:rsidR="00AF1EB4" w:rsidRPr="00AF1EB4">
        <w:t>pregnant</w:t>
      </w:r>
      <w:r w:rsidR="001B1015">
        <w:t xml:space="preserve"> </w:t>
      </w:r>
      <w:r w:rsidR="005116D8">
        <w:rPr>
          <w:rStyle w:val="Hyperlink"/>
        </w:rPr>
        <w:br/>
      </w:r>
      <w:r w:rsidR="005116D8" w:rsidRPr="005116D8">
        <w:rPr>
          <w:rStyle w:val="Hyperlink"/>
          <w:color w:val="auto"/>
          <w:u w:val="none"/>
        </w:rPr>
        <w:t>Is pine needle tea the answer to covid vaccine shedding? Suramin, shikimic acid and science</w:t>
      </w:r>
      <w:r w:rsidR="005116D8" w:rsidRPr="005116D8">
        <w:t xml:space="preserve"> </w:t>
      </w:r>
      <w:r w:rsidR="005116D8">
        <w:br/>
      </w:r>
      <w:hyperlink r:id="rId42" w:history="1">
        <w:r w:rsidR="005116D8" w:rsidRPr="00D233B6">
          <w:rPr>
            <w:rStyle w:val="Hyperlink"/>
          </w:rPr>
          <w:t>www.brighteon.com/7c129e86-7e2b-47a7-bc74-dd19621e4042</w:t>
        </w:r>
      </w:hyperlink>
      <w:r w:rsidR="005116D8">
        <w:rPr>
          <w:rStyle w:val="Hyperlink"/>
          <w:color w:val="auto"/>
          <w:u w:val="none"/>
        </w:rPr>
        <w:t xml:space="preserve"> </w:t>
      </w:r>
      <w:r w:rsidR="005116D8">
        <w:rPr>
          <w:rStyle w:val="Hyperlink"/>
          <w:color w:val="auto"/>
          <w:u w:val="none"/>
        </w:rPr>
        <w:br/>
      </w:r>
      <w:r w:rsidR="005116D8" w:rsidRPr="005116D8">
        <w:rPr>
          <w:rStyle w:val="Hyperlink"/>
          <w:color w:val="auto"/>
          <w:u w:val="none"/>
        </w:rPr>
        <w:t>associated article</w:t>
      </w:r>
      <w:r w:rsidR="005116D8">
        <w:t xml:space="preserve"> </w:t>
      </w:r>
      <w:hyperlink r:id="rId43" w:history="1">
        <w:r w:rsidR="005116D8" w:rsidRPr="00D233B6">
          <w:rPr>
            <w:rStyle w:val="Hyperlink"/>
          </w:rPr>
          <w:t>https://www.naturalnews.com/2021-05-09-is-pine-needle-tea-the-answer-to-covid-vaccine-shedding-suramin-shikimic-acid.html</w:t>
        </w:r>
      </w:hyperlink>
      <w:r w:rsidR="005116D8">
        <w:t xml:space="preserve"> </w:t>
      </w:r>
    </w:p>
    <w:p w:rsidR="000E43F4" w:rsidRDefault="00AF1EB4" w:rsidP="00966B41">
      <w:pPr>
        <w:spacing w:after="40"/>
        <w:ind w:left="1814" w:hanging="1267"/>
      </w:pPr>
      <w:r w:rsidRPr="00B562F6">
        <w:t>25</w:t>
      </w:r>
      <w:r w:rsidR="001B1015">
        <w:t xml:space="preserve"> </w:t>
      </w:r>
      <w:r w:rsidRPr="00B562F6">
        <w:t>min</w:t>
      </w:r>
      <w:r w:rsidR="001B1015">
        <w:t xml:space="preserve"> </w:t>
      </w:r>
      <w:r w:rsidR="00B562F6">
        <w:t>|</w:t>
      </w:r>
      <w:r w:rsidR="001B1015">
        <w:t xml:space="preserve"> </w:t>
      </w:r>
      <w:r w:rsidRPr="00AD1495">
        <w:rPr>
          <w:rStyle w:val="Hyperlink"/>
          <w:color w:val="auto"/>
          <w:u w:val="none"/>
        </w:rPr>
        <w:t>Pine</w:t>
      </w:r>
      <w:r w:rsidR="001B1015" w:rsidRPr="00AD1495">
        <w:rPr>
          <w:rStyle w:val="Hyperlink"/>
          <w:color w:val="auto"/>
          <w:u w:val="none"/>
        </w:rPr>
        <w:t xml:space="preserve"> </w:t>
      </w:r>
      <w:r w:rsidRPr="00AD1495">
        <w:rPr>
          <w:rStyle w:val="Hyperlink"/>
          <w:color w:val="auto"/>
          <w:u w:val="none"/>
        </w:rPr>
        <w:t>needle</w:t>
      </w:r>
      <w:r w:rsidR="001B1015" w:rsidRPr="00AD1495">
        <w:rPr>
          <w:rStyle w:val="Hyperlink"/>
          <w:color w:val="auto"/>
          <w:u w:val="none"/>
        </w:rPr>
        <w:t xml:space="preserve"> </w:t>
      </w:r>
      <w:r w:rsidRPr="00AD1495">
        <w:rPr>
          <w:rStyle w:val="Hyperlink"/>
          <w:color w:val="auto"/>
          <w:u w:val="none"/>
        </w:rPr>
        <w:t>tea</w:t>
      </w:r>
      <w:r w:rsidR="001B1015" w:rsidRPr="00AD1495">
        <w:rPr>
          <w:rStyle w:val="Hyperlink"/>
          <w:color w:val="auto"/>
          <w:u w:val="none"/>
        </w:rPr>
        <w:t xml:space="preserve"> </w:t>
      </w:r>
      <w:r w:rsidRPr="00AD1495">
        <w:rPr>
          <w:rStyle w:val="Hyperlink"/>
          <w:color w:val="auto"/>
          <w:u w:val="none"/>
        </w:rPr>
        <w:t>SECOND</w:t>
      </w:r>
      <w:r w:rsidR="001B1015" w:rsidRPr="00AD1495">
        <w:rPr>
          <w:rStyle w:val="Hyperlink"/>
          <w:color w:val="auto"/>
          <w:u w:val="none"/>
        </w:rPr>
        <w:t xml:space="preserve"> </w:t>
      </w:r>
      <w:r w:rsidRPr="00AD1495">
        <w:rPr>
          <w:rStyle w:val="Hyperlink"/>
          <w:color w:val="auto"/>
          <w:u w:val="none"/>
        </w:rPr>
        <w:t>update,</w:t>
      </w:r>
      <w:r w:rsidR="001B1015" w:rsidRPr="00AD1495">
        <w:rPr>
          <w:rStyle w:val="Hyperlink"/>
          <w:color w:val="auto"/>
          <w:u w:val="none"/>
        </w:rPr>
        <w:t xml:space="preserve"> </w:t>
      </w:r>
      <w:r w:rsidRPr="00AD1495">
        <w:rPr>
          <w:rStyle w:val="Hyperlink"/>
          <w:color w:val="auto"/>
          <w:u w:val="none"/>
        </w:rPr>
        <w:t>plus</w:t>
      </w:r>
      <w:r w:rsidR="001B1015" w:rsidRPr="00AD1495">
        <w:rPr>
          <w:rStyle w:val="Hyperlink"/>
          <w:color w:val="auto"/>
          <w:u w:val="none"/>
        </w:rPr>
        <w:t xml:space="preserve"> </w:t>
      </w:r>
      <w:r w:rsidRPr="00AD1495">
        <w:rPr>
          <w:rStyle w:val="Hyperlink"/>
          <w:color w:val="auto"/>
          <w:u w:val="none"/>
        </w:rPr>
        <w:t>making</w:t>
      </w:r>
      <w:r w:rsidR="001B1015" w:rsidRPr="00AD1495">
        <w:rPr>
          <w:rStyle w:val="Hyperlink"/>
          <w:color w:val="auto"/>
          <w:u w:val="none"/>
        </w:rPr>
        <w:t xml:space="preserve"> </w:t>
      </w:r>
      <w:r w:rsidRPr="003F3B3B">
        <w:rPr>
          <w:rStyle w:val="Hyperlink"/>
          <w:b/>
          <w:color w:val="auto"/>
          <w:u w:val="none"/>
        </w:rPr>
        <w:t>quinine</w:t>
      </w:r>
      <w:r w:rsidR="001B1015" w:rsidRPr="003F3B3B">
        <w:rPr>
          <w:rStyle w:val="Hyperlink"/>
          <w:b/>
          <w:color w:val="auto"/>
          <w:u w:val="none"/>
        </w:rPr>
        <w:t xml:space="preserve"> </w:t>
      </w:r>
      <w:r w:rsidRPr="003F3B3B">
        <w:rPr>
          <w:rStyle w:val="Hyperlink"/>
          <w:b/>
          <w:color w:val="auto"/>
          <w:u w:val="none"/>
        </w:rPr>
        <w:t>extracts</w:t>
      </w:r>
      <w:r w:rsidR="001B1015" w:rsidRPr="00AD1495">
        <w:rPr>
          <w:rStyle w:val="Hyperlink"/>
          <w:color w:val="auto"/>
          <w:u w:val="none"/>
        </w:rPr>
        <w:t xml:space="preserve"> </w:t>
      </w:r>
      <w:r w:rsidRPr="00AD1495">
        <w:rPr>
          <w:rStyle w:val="Hyperlink"/>
          <w:color w:val="auto"/>
          <w:u w:val="none"/>
        </w:rPr>
        <w:t>from</w:t>
      </w:r>
      <w:r w:rsidR="001B1015" w:rsidRPr="00AD1495">
        <w:rPr>
          <w:rStyle w:val="Hyperlink"/>
          <w:color w:val="auto"/>
          <w:u w:val="none"/>
        </w:rPr>
        <w:t xml:space="preserve"> </w:t>
      </w:r>
      <w:r w:rsidRPr="00AD1495">
        <w:rPr>
          <w:rStyle w:val="Hyperlink"/>
          <w:color w:val="auto"/>
          <w:u w:val="none"/>
        </w:rPr>
        <w:t>citrus</w:t>
      </w:r>
      <w:r w:rsidR="001B1015" w:rsidRPr="00AD1495">
        <w:rPr>
          <w:rStyle w:val="Hyperlink"/>
          <w:color w:val="auto"/>
          <w:u w:val="none"/>
        </w:rPr>
        <w:t xml:space="preserve"> </w:t>
      </w:r>
      <w:r w:rsidRPr="00AD1495">
        <w:rPr>
          <w:rStyle w:val="Hyperlink"/>
          <w:color w:val="auto"/>
          <w:u w:val="none"/>
        </w:rPr>
        <w:t>peels</w:t>
      </w:r>
      <w:r w:rsidR="005116D8">
        <w:rPr>
          <w:rStyle w:val="Hyperlink"/>
        </w:rPr>
        <w:br/>
      </w:r>
      <w:hyperlink r:id="rId44" w:history="1">
        <w:r w:rsidR="00AD1495" w:rsidRPr="00D233B6">
          <w:rPr>
            <w:rStyle w:val="Hyperlink"/>
          </w:rPr>
          <w:t>https://www.brighteon.com/97b0e7f6-4fe7-4be7-9b18-4673155a1065</w:t>
        </w:r>
      </w:hyperlink>
      <w:r w:rsidR="00AD1495">
        <w:t xml:space="preserve"> </w:t>
      </w:r>
      <w:r w:rsidR="001B1015">
        <w:t xml:space="preserve"> </w:t>
      </w:r>
    </w:p>
    <w:p w:rsidR="00400BE8" w:rsidRPr="001D3E9B" w:rsidRDefault="00FE3377" w:rsidP="00400BE8">
      <w:pPr>
        <w:pStyle w:val="NoSpacing"/>
        <w:rPr>
          <w:sz w:val="12"/>
          <w:szCs w:val="12"/>
        </w:rPr>
      </w:pPr>
      <w:r>
        <w:rPr>
          <w:sz w:val="12"/>
          <w:szCs w:val="12"/>
        </w:rPr>
        <w:pict>
          <v:rect id="_x0000_i1031" style="width:0;height:1.5pt" o:hralign="center" o:hrstd="t" o:hr="t" fillcolor="#a0a0a0" stroked="f"/>
        </w:pict>
      </w:r>
    </w:p>
    <w:p w:rsidR="00400BE8" w:rsidRPr="00B267FD" w:rsidRDefault="00400BE8" w:rsidP="00840BA3">
      <w:pPr>
        <w:spacing w:after="0"/>
        <w:ind w:left="360" w:hanging="360"/>
      </w:pPr>
      <w:r w:rsidRPr="00B82D5E">
        <w:rPr>
          <w:spacing w:val="-6"/>
        </w:rPr>
        <w:t xml:space="preserve">Saint George </w:t>
      </w:r>
      <w:r w:rsidRPr="00B82D5E">
        <w:rPr>
          <w:b/>
          <w:spacing w:val="-6"/>
        </w:rPr>
        <w:t>Nano Silver</w:t>
      </w:r>
      <w:r w:rsidRPr="00B82D5E">
        <w:rPr>
          <w:spacing w:val="-6"/>
        </w:rPr>
        <w:t xml:space="preserve"> </w:t>
      </w:r>
      <w:r w:rsidRPr="00B82D5E">
        <w:rPr>
          <w:b/>
          <w:spacing w:val="-6"/>
        </w:rPr>
        <w:t>Spray</w:t>
      </w:r>
      <w:r w:rsidR="00F51818" w:rsidRPr="00B82D5E">
        <w:rPr>
          <w:spacing w:val="-6"/>
        </w:rPr>
        <w:t>,</w:t>
      </w:r>
      <w:r w:rsidRPr="00B82D5E">
        <w:rPr>
          <w:spacing w:val="-6"/>
        </w:rPr>
        <w:t xml:space="preserve"> </w:t>
      </w:r>
      <w:r w:rsidR="00F51818" w:rsidRPr="00B82D5E">
        <w:rPr>
          <w:spacing w:val="-6"/>
        </w:rPr>
        <w:t>60 PPM, more effective than colloidal silver</w:t>
      </w:r>
      <w:r w:rsidR="00483A02" w:rsidRPr="00B82D5E">
        <w:rPr>
          <w:spacing w:val="-6"/>
        </w:rPr>
        <w:t>.</w:t>
      </w:r>
      <w:r w:rsidR="00F51818" w:rsidRPr="00B82D5E">
        <w:rPr>
          <w:spacing w:val="-6"/>
        </w:rPr>
        <w:t xml:space="preserve"> </w:t>
      </w:r>
      <w:r w:rsidRPr="00B82D5E">
        <w:rPr>
          <w:spacing w:val="-6"/>
        </w:rPr>
        <w:t>(mfg</w:t>
      </w:r>
      <w:r w:rsidR="00483A02" w:rsidRPr="00B82D5E">
        <w:rPr>
          <w:spacing w:val="-6"/>
        </w:rPr>
        <w:t>.</w:t>
      </w:r>
      <w:r w:rsidRPr="00B82D5E">
        <w:rPr>
          <w:spacing w:val="-6"/>
        </w:rPr>
        <w:t xml:space="preserve"> </w:t>
      </w:r>
      <w:r w:rsidR="00F51818" w:rsidRPr="00B82D5E">
        <w:rPr>
          <w:spacing w:val="-6"/>
        </w:rPr>
        <w:t>St George, UT</w:t>
      </w:r>
      <w:r w:rsidRPr="00B82D5E">
        <w:rPr>
          <w:spacing w:val="-6"/>
        </w:rPr>
        <w:t xml:space="preserve"> </w:t>
      </w:r>
      <w:r w:rsidR="00F51818" w:rsidRPr="00B82D5E">
        <w:rPr>
          <w:spacing w:val="-6"/>
        </w:rPr>
        <w:sym w:font="Wingdings" w:char="F09F"/>
      </w:r>
      <w:r w:rsidR="00F51818" w:rsidRPr="00B82D5E">
        <w:rPr>
          <w:spacing w:val="-6"/>
        </w:rPr>
        <w:t xml:space="preserve"> 435-652-9012)</w:t>
      </w:r>
      <w:r w:rsidR="00F51818">
        <w:t xml:space="preserve"> A</w:t>
      </w:r>
      <w:r>
        <w:t>vailable at</w:t>
      </w:r>
      <w:r w:rsidR="001E0137">
        <w:t>:</w:t>
      </w:r>
      <w:r>
        <w:t xml:space="preserve"> The Green Spot</w:t>
      </w:r>
      <w:r w:rsidR="00F51818">
        <w:t>, 71 State Ave.,</w:t>
      </w:r>
      <w:r>
        <w:t xml:space="preserve"> Alamosa, CO </w:t>
      </w:r>
      <w:r w:rsidR="00F51818">
        <w:sym w:font="Wingdings" w:char="F09F"/>
      </w:r>
      <w:r w:rsidR="00F51818">
        <w:t xml:space="preserve"> </w:t>
      </w:r>
      <w:r>
        <w:t>719-589-63</w:t>
      </w:r>
      <w:r w:rsidR="00F3301B">
        <w:t>6</w:t>
      </w:r>
      <w:r>
        <w:t>2</w:t>
      </w:r>
    </w:p>
    <w:sectPr w:rsidR="00400BE8" w:rsidRPr="00B267FD" w:rsidSect="00D41F26">
      <w:type w:val="continuous"/>
      <w:pgSz w:w="12240" w:h="15840" w:code="1"/>
      <w:pgMar w:top="720" w:right="72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377" w:rsidRDefault="00FE3377" w:rsidP="001C453B">
      <w:pPr>
        <w:spacing w:after="0"/>
      </w:pPr>
      <w:r>
        <w:separator/>
      </w:r>
    </w:p>
  </w:endnote>
  <w:endnote w:type="continuationSeparator" w:id="0">
    <w:p w:rsidR="00FE3377" w:rsidRDefault="00FE3377" w:rsidP="001C45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377" w:rsidRDefault="00FE3377" w:rsidP="001C453B">
      <w:pPr>
        <w:spacing w:after="0"/>
      </w:pPr>
      <w:r>
        <w:separator/>
      </w:r>
    </w:p>
  </w:footnote>
  <w:footnote w:type="continuationSeparator" w:id="0">
    <w:p w:rsidR="00FE3377" w:rsidRDefault="00FE3377" w:rsidP="001C45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84395"/>
    <w:multiLevelType w:val="multilevel"/>
    <w:tmpl w:val="FD2E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A46BCA"/>
    <w:multiLevelType w:val="multilevel"/>
    <w:tmpl w:val="FFF8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8684F"/>
    <w:multiLevelType w:val="multilevel"/>
    <w:tmpl w:val="BA12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C65CB"/>
    <w:multiLevelType w:val="multilevel"/>
    <w:tmpl w:val="D57C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E2342"/>
    <w:multiLevelType w:val="hybridMultilevel"/>
    <w:tmpl w:val="B6CC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C30B4"/>
    <w:multiLevelType w:val="hybridMultilevel"/>
    <w:tmpl w:val="F0DA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743E0"/>
    <w:multiLevelType w:val="multilevel"/>
    <w:tmpl w:val="4F94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C6374"/>
    <w:multiLevelType w:val="multilevel"/>
    <w:tmpl w:val="3EF0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516936"/>
    <w:multiLevelType w:val="multilevel"/>
    <w:tmpl w:val="3566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6C45D4"/>
    <w:multiLevelType w:val="multilevel"/>
    <w:tmpl w:val="269E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E3"/>
    <w:rsid w:val="0001540E"/>
    <w:rsid w:val="0002131C"/>
    <w:rsid w:val="000322A9"/>
    <w:rsid w:val="00042D31"/>
    <w:rsid w:val="0004737C"/>
    <w:rsid w:val="000828DF"/>
    <w:rsid w:val="000C3ADF"/>
    <w:rsid w:val="000D6E23"/>
    <w:rsid w:val="000D7052"/>
    <w:rsid w:val="000E43F4"/>
    <w:rsid w:val="000F466E"/>
    <w:rsid w:val="000F64F6"/>
    <w:rsid w:val="00115EDB"/>
    <w:rsid w:val="001345C3"/>
    <w:rsid w:val="00143C07"/>
    <w:rsid w:val="00163E6E"/>
    <w:rsid w:val="001731F2"/>
    <w:rsid w:val="0017683B"/>
    <w:rsid w:val="00177FA5"/>
    <w:rsid w:val="00186AF9"/>
    <w:rsid w:val="001A1114"/>
    <w:rsid w:val="001B1015"/>
    <w:rsid w:val="001C453B"/>
    <w:rsid w:val="001D18BE"/>
    <w:rsid w:val="001D3E9B"/>
    <w:rsid w:val="001D3F1E"/>
    <w:rsid w:val="001E0137"/>
    <w:rsid w:val="001E0221"/>
    <w:rsid w:val="001F485B"/>
    <w:rsid w:val="001F506E"/>
    <w:rsid w:val="001F7F18"/>
    <w:rsid w:val="002551E2"/>
    <w:rsid w:val="0027253B"/>
    <w:rsid w:val="00281F5C"/>
    <w:rsid w:val="0028534C"/>
    <w:rsid w:val="00285BB5"/>
    <w:rsid w:val="00290253"/>
    <w:rsid w:val="002C3CAA"/>
    <w:rsid w:val="002C6703"/>
    <w:rsid w:val="002C6FD1"/>
    <w:rsid w:val="002E7699"/>
    <w:rsid w:val="002F2959"/>
    <w:rsid w:val="00301186"/>
    <w:rsid w:val="00306D6D"/>
    <w:rsid w:val="0032460B"/>
    <w:rsid w:val="0035077E"/>
    <w:rsid w:val="00364795"/>
    <w:rsid w:val="00376BD8"/>
    <w:rsid w:val="00392BE3"/>
    <w:rsid w:val="003963C0"/>
    <w:rsid w:val="00397A15"/>
    <w:rsid w:val="003A1120"/>
    <w:rsid w:val="003E371E"/>
    <w:rsid w:val="003F3B3B"/>
    <w:rsid w:val="00400BE8"/>
    <w:rsid w:val="00425DCC"/>
    <w:rsid w:val="004403A3"/>
    <w:rsid w:val="00442737"/>
    <w:rsid w:val="00443221"/>
    <w:rsid w:val="00451154"/>
    <w:rsid w:val="00453DD1"/>
    <w:rsid w:val="00453F6F"/>
    <w:rsid w:val="0045542A"/>
    <w:rsid w:val="00476F07"/>
    <w:rsid w:val="00481957"/>
    <w:rsid w:val="00483A02"/>
    <w:rsid w:val="004972BE"/>
    <w:rsid w:val="004A0538"/>
    <w:rsid w:val="004A6425"/>
    <w:rsid w:val="004E0786"/>
    <w:rsid w:val="004E12C6"/>
    <w:rsid w:val="004F055F"/>
    <w:rsid w:val="005116D8"/>
    <w:rsid w:val="0052077F"/>
    <w:rsid w:val="00533DC6"/>
    <w:rsid w:val="00535309"/>
    <w:rsid w:val="0055079B"/>
    <w:rsid w:val="00562797"/>
    <w:rsid w:val="00583161"/>
    <w:rsid w:val="005923E3"/>
    <w:rsid w:val="005B2370"/>
    <w:rsid w:val="005E19E7"/>
    <w:rsid w:val="005E1FA3"/>
    <w:rsid w:val="005F35A8"/>
    <w:rsid w:val="00611471"/>
    <w:rsid w:val="00613169"/>
    <w:rsid w:val="0063035A"/>
    <w:rsid w:val="00651022"/>
    <w:rsid w:val="00653658"/>
    <w:rsid w:val="00677833"/>
    <w:rsid w:val="00693EC4"/>
    <w:rsid w:val="006A1ECF"/>
    <w:rsid w:val="006C6FB2"/>
    <w:rsid w:val="006C7067"/>
    <w:rsid w:val="006D1D27"/>
    <w:rsid w:val="006D5592"/>
    <w:rsid w:val="006E1E42"/>
    <w:rsid w:val="006E5F54"/>
    <w:rsid w:val="007171C8"/>
    <w:rsid w:val="00720E9A"/>
    <w:rsid w:val="0072146C"/>
    <w:rsid w:val="00741C62"/>
    <w:rsid w:val="00753E87"/>
    <w:rsid w:val="00764B8B"/>
    <w:rsid w:val="00780CE8"/>
    <w:rsid w:val="00781A2F"/>
    <w:rsid w:val="007A5207"/>
    <w:rsid w:val="007B1458"/>
    <w:rsid w:val="007B55D5"/>
    <w:rsid w:val="007B6DCB"/>
    <w:rsid w:val="007C17EC"/>
    <w:rsid w:val="007E749D"/>
    <w:rsid w:val="00807727"/>
    <w:rsid w:val="0080774C"/>
    <w:rsid w:val="00811141"/>
    <w:rsid w:val="0081614D"/>
    <w:rsid w:val="00840BA3"/>
    <w:rsid w:val="00855F3B"/>
    <w:rsid w:val="00862FCB"/>
    <w:rsid w:val="00885323"/>
    <w:rsid w:val="008967F6"/>
    <w:rsid w:val="008B121F"/>
    <w:rsid w:val="008B3CDA"/>
    <w:rsid w:val="008F408A"/>
    <w:rsid w:val="008F41A4"/>
    <w:rsid w:val="00913DB2"/>
    <w:rsid w:val="00927823"/>
    <w:rsid w:val="00944538"/>
    <w:rsid w:val="009541E1"/>
    <w:rsid w:val="009554FB"/>
    <w:rsid w:val="00963F70"/>
    <w:rsid w:val="00966B41"/>
    <w:rsid w:val="00971671"/>
    <w:rsid w:val="00980BE3"/>
    <w:rsid w:val="009B3F95"/>
    <w:rsid w:val="009D7D78"/>
    <w:rsid w:val="009E334E"/>
    <w:rsid w:val="009F38C8"/>
    <w:rsid w:val="00A15100"/>
    <w:rsid w:val="00A36154"/>
    <w:rsid w:val="00A47458"/>
    <w:rsid w:val="00A532FA"/>
    <w:rsid w:val="00A81463"/>
    <w:rsid w:val="00A8227F"/>
    <w:rsid w:val="00AA3DEB"/>
    <w:rsid w:val="00AA55AA"/>
    <w:rsid w:val="00AB2183"/>
    <w:rsid w:val="00AD1495"/>
    <w:rsid w:val="00AD591D"/>
    <w:rsid w:val="00AF1EB4"/>
    <w:rsid w:val="00B267FD"/>
    <w:rsid w:val="00B562F6"/>
    <w:rsid w:val="00B56D58"/>
    <w:rsid w:val="00B71C1A"/>
    <w:rsid w:val="00B82D5E"/>
    <w:rsid w:val="00BB6380"/>
    <w:rsid w:val="00BE2CA6"/>
    <w:rsid w:val="00C128D4"/>
    <w:rsid w:val="00C26499"/>
    <w:rsid w:val="00C46A81"/>
    <w:rsid w:val="00C73F6F"/>
    <w:rsid w:val="00C8437D"/>
    <w:rsid w:val="00CA1635"/>
    <w:rsid w:val="00CA209C"/>
    <w:rsid w:val="00CB0E86"/>
    <w:rsid w:val="00CB1FA1"/>
    <w:rsid w:val="00CF1BDD"/>
    <w:rsid w:val="00CF5D2A"/>
    <w:rsid w:val="00D06A41"/>
    <w:rsid w:val="00D12749"/>
    <w:rsid w:val="00D17239"/>
    <w:rsid w:val="00D26BB7"/>
    <w:rsid w:val="00D31C37"/>
    <w:rsid w:val="00D41F26"/>
    <w:rsid w:val="00D45CFE"/>
    <w:rsid w:val="00D464DB"/>
    <w:rsid w:val="00D56D97"/>
    <w:rsid w:val="00D57412"/>
    <w:rsid w:val="00D63D43"/>
    <w:rsid w:val="00D94045"/>
    <w:rsid w:val="00D9653E"/>
    <w:rsid w:val="00DB5E65"/>
    <w:rsid w:val="00DD11FD"/>
    <w:rsid w:val="00DF6C42"/>
    <w:rsid w:val="00DF7DFD"/>
    <w:rsid w:val="00E1251A"/>
    <w:rsid w:val="00E13D46"/>
    <w:rsid w:val="00E265AD"/>
    <w:rsid w:val="00E461FC"/>
    <w:rsid w:val="00E6262D"/>
    <w:rsid w:val="00E856AB"/>
    <w:rsid w:val="00E85ED2"/>
    <w:rsid w:val="00E92EDD"/>
    <w:rsid w:val="00E9551F"/>
    <w:rsid w:val="00EB5C97"/>
    <w:rsid w:val="00EC5EF5"/>
    <w:rsid w:val="00EF6F03"/>
    <w:rsid w:val="00EF7B08"/>
    <w:rsid w:val="00F21D33"/>
    <w:rsid w:val="00F3301B"/>
    <w:rsid w:val="00F34BDD"/>
    <w:rsid w:val="00F51818"/>
    <w:rsid w:val="00F819AE"/>
    <w:rsid w:val="00FA2531"/>
    <w:rsid w:val="00FA3839"/>
    <w:rsid w:val="00FB0957"/>
    <w:rsid w:val="00FB7EC7"/>
    <w:rsid w:val="00FC4C78"/>
    <w:rsid w:val="00FC7B29"/>
    <w:rsid w:val="00FE1F56"/>
    <w:rsid w:val="00FE3377"/>
    <w:rsid w:val="00FF1095"/>
    <w:rsid w:val="00FF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2DA97-949D-4764-992C-1EAE48D5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F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3E3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smallCaps/>
      <w:color w:val="2E74B5" w:themeColor="accent1" w:themeShade="BF"/>
      <w:spacing w:val="8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23E3"/>
    <w:rPr>
      <w:rFonts w:asciiTheme="majorHAnsi" w:eastAsiaTheme="majorEastAsia" w:hAnsiTheme="majorHAnsi" w:cstheme="majorBidi"/>
      <w:b/>
      <w:smallCaps/>
      <w:color w:val="2E74B5" w:themeColor="accent1" w:themeShade="BF"/>
      <w:spacing w:val="8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177FA5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customStyle="1" w:styleId="yiv5958839455style-scope">
    <w:name w:val="yiv5958839455style-scope"/>
    <w:basedOn w:val="Normal"/>
    <w:rsid w:val="005923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958839455bard-text-block">
    <w:name w:val="yiv5958839455bard-text-block"/>
    <w:basedOn w:val="Normal"/>
    <w:rsid w:val="005923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23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23E3"/>
    <w:pPr>
      <w:ind w:left="720"/>
      <w:contextualSpacing/>
    </w:pPr>
  </w:style>
  <w:style w:type="paragraph" w:styleId="NoSpacing">
    <w:name w:val="No Spacing"/>
    <w:uiPriority w:val="1"/>
    <w:qFormat/>
    <w:rsid w:val="0001540E"/>
    <w:pPr>
      <w:spacing w:after="0"/>
    </w:pPr>
  </w:style>
  <w:style w:type="paragraph" w:customStyle="1" w:styleId="yiv9076537710bard-text-block">
    <w:name w:val="yiv9076537710bard-text-block"/>
    <w:basedOn w:val="Normal"/>
    <w:rsid w:val="00476F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53D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3DD1"/>
    <w:rPr>
      <w:b/>
      <w:bCs/>
    </w:rPr>
  </w:style>
  <w:style w:type="character" w:customStyle="1" w:styleId="style-scope">
    <w:name w:val="style-scope"/>
    <w:basedOn w:val="DefaultParagraphFont"/>
    <w:rsid w:val="00855F3B"/>
  </w:style>
  <w:style w:type="paragraph" w:styleId="Header">
    <w:name w:val="header"/>
    <w:basedOn w:val="Normal"/>
    <w:link w:val="HeaderChar"/>
    <w:uiPriority w:val="99"/>
    <w:unhideWhenUsed/>
    <w:rsid w:val="001C453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453B"/>
  </w:style>
  <w:style w:type="paragraph" w:styleId="Footer">
    <w:name w:val="footer"/>
    <w:basedOn w:val="Normal"/>
    <w:link w:val="FooterChar"/>
    <w:uiPriority w:val="99"/>
    <w:unhideWhenUsed/>
    <w:rsid w:val="001C453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453B"/>
  </w:style>
  <w:style w:type="character" w:customStyle="1" w:styleId="st">
    <w:name w:val="st"/>
    <w:basedOn w:val="DefaultParagraphFont"/>
    <w:rsid w:val="0044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etube.com/watch/exposed-pfizer-vial-tested-as-99-pure-graphene-oxide_sIJmCqFGAx9Unr2.html" TargetMode="External"/><Relationship Id="rId13" Type="http://schemas.openxmlformats.org/officeDocument/2006/relationships/hyperlink" Target="https://truthcomestolight.com/on-the-connection-between-graphene-oxide-found-in-covid-vaccines-electromagnetic-fields-blood-clots-severe-covid-symptoms-how-to-remove-graphene-oxide-from-the-body/" TargetMode="External"/><Relationship Id="rId18" Type="http://schemas.openxmlformats.org/officeDocument/2006/relationships/hyperlink" Target="https://vladimirzelenkomd.com/wp-content/uploads/2021/08/Treatment_Protocol.pdf" TargetMode="External"/><Relationship Id="rId26" Type="http://schemas.openxmlformats.org/officeDocument/2006/relationships/hyperlink" Target="http://www.vitacost.com" TargetMode="External"/><Relationship Id="rId39" Type="http://schemas.openxmlformats.org/officeDocument/2006/relationships/hyperlink" Target="https://www.youtube.com/watch?v=IrSqva1Y9B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errycralle.com/melatonin-side-effects/" TargetMode="External"/><Relationship Id="rId34" Type="http://schemas.openxmlformats.org/officeDocument/2006/relationships/hyperlink" Target="https://www.life-enthusiast.com/product-page/" TargetMode="External"/><Relationship Id="rId42" Type="http://schemas.openxmlformats.org/officeDocument/2006/relationships/hyperlink" Target="http://www.brighteon.com/7c129e86-7e2b-47a7-bc74-dd19621e4042" TargetMode="External"/><Relationship Id="rId7" Type="http://schemas.openxmlformats.org/officeDocument/2006/relationships/hyperlink" Target="http://FrequencyLifestyle.org" TargetMode="External"/><Relationship Id="rId12" Type="http://schemas.openxmlformats.org/officeDocument/2006/relationships/hyperlink" Target="http://www.bitchute.com/video/OmiqCPXZSl5f/" TargetMode="External"/><Relationship Id="rId17" Type="http://schemas.openxmlformats.org/officeDocument/2006/relationships/hyperlink" Target="https://vladimirzelenkomd.com/wp-content/uploads/2021/08/Prophylaxis-Protocol.pdf" TargetMode="External"/><Relationship Id="rId25" Type="http://schemas.openxmlformats.org/officeDocument/2006/relationships/hyperlink" Target="https://pubmed.ncbi.nlm.nih.gov/33041173/" TargetMode="External"/><Relationship Id="rId33" Type="http://schemas.openxmlformats.org/officeDocument/2006/relationships/hyperlink" Target="https://www.youtube.com/watch?v=nmJP8gywkzQ" TargetMode="External"/><Relationship Id="rId38" Type="http://schemas.openxmlformats.org/officeDocument/2006/relationships/hyperlink" Target="https://tryblue.org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ladimirzelenkomd.com/" TargetMode="External"/><Relationship Id="rId20" Type="http://schemas.openxmlformats.org/officeDocument/2006/relationships/hyperlink" Target="https://covid19criticalcare.com/covid-19-protocols/" TargetMode="External"/><Relationship Id="rId29" Type="http://schemas.openxmlformats.org/officeDocument/2006/relationships/hyperlink" Target="https://globalhealing.com/products/veganzyme" TargetMode="External"/><Relationship Id="rId41" Type="http://schemas.openxmlformats.org/officeDocument/2006/relationships/hyperlink" Target="https://www.youtube.com/watch?v=YwDBqx-AJ7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rwell.city/2021/06/vaccination-vial-analysis-explained.html" TargetMode="External"/><Relationship Id="rId24" Type="http://schemas.openxmlformats.org/officeDocument/2006/relationships/hyperlink" Target="http://www.dragonherbs.com/schizandra-berry" TargetMode="External"/><Relationship Id="rId32" Type="http://schemas.openxmlformats.org/officeDocument/2006/relationships/hyperlink" Target="https://www.youtube.com/watch?v=ZyEiiwZxgAI" TargetMode="External"/><Relationship Id="rId37" Type="http://schemas.openxmlformats.org/officeDocument/2006/relationships/hyperlink" Target="https://smile.amazon.com/s?k=C60+Evo&amp;ref=bl_dp_s_web_0" TargetMode="External"/><Relationship Id="rId40" Type="http://schemas.openxmlformats.org/officeDocument/2006/relationships/hyperlink" Target="https://www.youtube.com/watch?v=n7LG3kqZqGs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apsonline.org/CovidPatientTreatmentGuide.pdf" TargetMode="External"/><Relationship Id="rId23" Type="http://schemas.openxmlformats.org/officeDocument/2006/relationships/hyperlink" Target="https://pubmed.ncbi.nlm.nih.gov/30173026" TargetMode="External"/><Relationship Id="rId28" Type="http://schemas.openxmlformats.org/officeDocument/2006/relationships/hyperlink" Target="https://www.amazon.com/stores/page/DBBD2952-61FB-482F-B8ED-30E9C90DF682/" TargetMode="External"/><Relationship Id="rId36" Type="http://schemas.openxmlformats.org/officeDocument/2006/relationships/hyperlink" Target="https://www.c60evo.com/shop/" TargetMode="External"/><Relationship Id="rId10" Type="http://schemas.openxmlformats.org/officeDocument/2006/relationships/hyperlink" Target="https://www.docdroid.net/rNgtxyh/microscopia-de-vial-corminaty-dr-campra-firma-e-1-fusionado-pdf" TargetMode="External"/><Relationship Id="rId19" Type="http://schemas.openxmlformats.org/officeDocument/2006/relationships/hyperlink" Target="https://covid19criticalcare.com/wp-content/uploads/2020/11/FLCCC-Alliance-I-MASKplus-Protocol-ENGLISH.pdf" TargetMode="External"/><Relationship Id="rId31" Type="http://schemas.openxmlformats.org/officeDocument/2006/relationships/hyperlink" Target="https://www.youtube.com/watch?v=ZyEiiwZxgAI" TargetMode="External"/><Relationship Id="rId44" Type="http://schemas.openxmlformats.org/officeDocument/2006/relationships/hyperlink" Target="https://www.brighteon.com/97b0e7f6-4fe7-4be7-9b18-4673155a10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rjaneruby.com/" TargetMode="External"/><Relationship Id="rId14" Type="http://schemas.openxmlformats.org/officeDocument/2006/relationships/hyperlink" Target="https://frequencylifestyle.org/newsletter/february-08-2022/" TargetMode="External"/><Relationship Id="rId22" Type="http://schemas.openxmlformats.org/officeDocument/2006/relationships/hyperlink" Target="http://www.dragonherbs.com/schizandra-berry" TargetMode="External"/><Relationship Id="rId27" Type="http://schemas.openxmlformats.org/officeDocument/2006/relationships/hyperlink" Target="https://shop.davidwolfe.com/collections/spike-protein" TargetMode="External"/><Relationship Id="rId30" Type="http://schemas.openxmlformats.org/officeDocument/2006/relationships/hyperlink" Target="https://globalhealing.com/products/detoxadine" TargetMode="External"/><Relationship Id="rId35" Type="http://schemas.openxmlformats.org/officeDocument/2006/relationships/hyperlink" Target="https://www.c60evo.com/cirstenw/" TargetMode="External"/><Relationship Id="rId43" Type="http://schemas.openxmlformats.org/officeDocument/2006/relationships/hyperlink" Target="https://www.naturalnews.com/2021-05-09-is-pine-needle-tea-the-answer-to-covid-vaccine-shedding-suramin-shikimic-ac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4</Pages>
  <Words>2701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143</cp:revision>
  <dcterms:created xsi:type="dcterms:W3CDTF">2021-06-08T23:42:00Z</dcterms:created>
  <dcterms:modified xsi:type="dcterms:W3CDTF">2022-02-13T16:51:00Z</dcterms:modified>
</cp:coreProperties>
</file>